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A" w:rsidRPr="001068F7" w:rsidRDefault="00A21BB4" w:rsidP="00456172">
      <w:pPr>
        <w:pStyle w:val="Heading1"/>
        <w:spacing w:before="72" w:line="240" w:lineRule="auto"/>
        <w:ind w:left="1634" w:right="1060"/>
        <w:jc w:val="left"/>
        <w:rPr>
          <w:sz w:val="36"/>
          <w:szCs w:val="36"/>
        </w:rPr>
      </w:pPr>
      <w:r w:rsidRPr="001068F7">
        <w:rPr>
          <w:sz w:val="36"/>
          <w:szCs w:val="36"/>
        </w:rPr>
        <w:t xml:space="preserve">                   </w:t>
      </w:r>
      <w:r w:rsidR="001068F7">
        <w:rPr>
          <w:sz w:val="36"/>
          <w:szCs w:val="36"/>
        </w:rPr>
        <w:t xml:space="preserve">                </w:t>
      </w:r>
      <w:r w:rsidR="00A90F40" w:rsidRPr="001068F7">
        <w:rPr>
          <w:sz w:val="36"/>
          <w:szCs w:val="36"/>
        </w:rPr>
        <w:t>Звіт</w:t>
      </w:r>
    </w:p>
    <w:p w:rsidR="00A56A14" w:rsidRDefault="00A56A14" w:rsidP="00456172">
      <w:pPr>
        <w:pStyle w:val="a3"/>
        <w:ind w:left="284" w:right="1060"/>
        <w:jc w:val="center"/>
        <w:rPr>
          <w:sz w:val="32"/>
          <w:szCs w:val="32"/>
        </w:rPr>
      </w:pPr>
      <w:r>
        <w:rPr>
          <w:sz w:val="32"/>
          <w:szCs w:val="32"/>
        </w:rPr>
        <w:t xml:space="preserve">           </w:t>
      </w:r>
      <w:r w:rsidR="00A90F40" w:rsidRPr="001068F7">
        <w:rPr>
          <w:sz w:val="32"/>
          <w:szCs w:val="32"/>
        </w:rPr>
        <w:t xml:space="preserve">директора </w:t>
      </w:r>
    </w:p>
    <w:p w:rsidR="00456172" w:rsidRDefault="00456172" w:rsidP="00456172">
      <w:pPr>
        <w:pStyle w:val="a3"/>
        <w:ind w:left="284" w:right="1060"/>
        <w:jc w:val="center"/>
        <w:rPr>
          <w:sz w:val="32"/>
          <w:szCs w:val="32"/>
          <w:lang w:val="ru-RU"/>
        </w:rPr>
      </w:pPr>
      <w:r>
        <w:rPr>
          <w:sz w:val="32"/>
          <w:szCs w:val="32"/>
          <w:lang w:val="ru-RU"/>
        </w:rPr>
        <w:t xml:space="preserve">               </w:t>
      </w:r>
      <w:r w:rsidR="00A90F40" w:rsidRPr="001068F7">
        <w:rPr>
          <w:sz w:val="32"/>
          <w:szCs w:val="32"/>
        </w:rPr>
        <w:t xml:space="preserve">Державного </w:t>
      </w:r>
      <w:proofErr w:type="spellStart"/>
      <w:r w:rsidR="00B95F7F" w:rsidRPr="001068F7">
        <w:rPr>
          <w:sz w:val="32"/>
          <w:szCs w:val="32"/>
          <w:lang w:val="ru-RU"/>
        </w:rPr>
        <w:t>навчального</w:t>
      </w:r>
      <w:proofErr w:type="spellEnd"/>
      <w:r w:rsidR="00B95F7F" w:rsidRPr="001068F7">
        <w:rPr>
          <w:sz w:val="32"/>
          <w:szCs w:val="32"/>
          <w:lang w:val="ru-RU"/>
        </w:rPr>
        <w:t xml:space="preserve"> закладу  «Ярмолинецький </w:t>
      </w:r>
      <w:r>
        <w:rPr>
          <w:sz w:val="32"/>
          <w:szCs w:val="32"/>
          <w:lang w:val="ru-RU"/>
        </w:rPr>
        <w:t xml:space="preserve">     </w:t>
      </w:r>
    </w:p>
    <w:p w:rsidR="00B95F7F" w:rsidRPr="001068F7" w:rsidRDefault="00456172" w:rsidP="00456172">
      <w:pPr>
        <w:pStyle w:val="a3"/>
        <w:ind w:left="284" w:right="1060"/>
        <w:jc w:val="center"/>
        <w:rPr>
          <w:sz w:val="32"/>
          <w:szCs w:val="32"/>
        </w:rPr>
      </w:pPr>
      <w:r>
        <w:rPr>
          <w:sz w:val="32"/>
          <w:szCs w:val="32"/>
          <w:lang w:val="ru-RU"/>
        </w:rPr>
        <w:t xml:space="preserve">                   </w:t>
      </w:r>
      <w:proofErr w:type="spellStart"/>
      <w:r w:rsidR="00B95F7F" w:rsidRPr="001068F7">
        <w:rPr>
          <w:sz w:val="32"/>
          <w:szCs w:val="32"/>
          <w:lang w:val="ru-RU"/>
        </w:rPr>
        <w:t>агропромисловий</w:t>
      </w:r>
      <w:proofErr w:type="spellEnd"/>
      <w:r w:rsidR="00B95F7F" w:rsidRPr="001068F7">
        <w:rPr>
          <w:sz w:val="32"/>
          <w:szCs w:val="32"/>
          <w:lang w:val="ru-RU"/>
        </w:rPr>
        <w:t xml:space="preserve"> центр </w:t>
      </w:r>
      <w:proofErr w:type="spellStart"/>
      <w:r w:rsidR="00B95F7F" w:rsidRPr="001068F7">
        <w:rPr>
          <w:sz w:val="32"/>
          <w:szCs w:val="32"/>
          <w:lang w:val="ru-RU"/>
        </w:rPr>
        <w:t>професійної</w:t>
      </w:r>
      <w:proofErr w:type="spellEnd"/>
      <w:r w:rsidR="00B95F7F" w:rsidRPr="001068F7">
        <w:rPr>
          <w:sz w:val="32"/>
          <w:szCs w:val="32"/>
          <w:lang w:val="ru-RU"/>
        </w:rPr>
        <w:t xml:space="preserve"> </w:t>
      </w:r>
      <w:proofErr w:type="spellStart"/>
      <w:r w:rsidR="00B95F7F" w:rsidRPr="001068F7">
        <w:rPr>
          <w:sz w:val="32"/>
          <w:szCs w:val="32"/>
          <w:lang w:val="ru-RU"/>
        </w:rPr>
        <w:t>освіти</w:t>
      </w:r>
      <w:proofErr w:type="spellEnd"/>
      <w:r w:rsidR="00B95F7F" w:rsidRPr="001068F7">
        <w:rPr>
          <w:sz w:val="32"/>
          <w:szCs w:val="32"/>
          <w:lang w:val="ru-RU"/>
        </w:rPr>
        <w:t>»</w:t>
      </w:r>
      <w:r w:rsidR="00A90F40" w:rsidRPr="001068F7">
        <w:rPr>
          <w:sz w:val="32"/>
          <w:szCs w:val="32"/>
        </w:rPr>
        <w:t xml:space="preserve"> </w:t>
      </w:r>
    </w:p>
    <w:p w:rsidR="00456172" w:rsidRDefault="00A56A14" w:rsidP="00456172">
      <w:pPr>
        <w:pStyle w:val="a3"/>
        <w:ind w:left="284" w:right="1060"/>
        <w:jc w:val="center"/>
        <w:rPr>
          <w:sz w:val="16"/>
          <w:szCs w:val="16"/>
          <w:lang w:val="ru-RU"/>
        </w:rPr>
      </w:pPr>
      <w:r>
        <w:rPr>
          <w:sz w:val="32"/>
          <w:szCs w:val="32"/>
        </w:rPr>
        <w:t xml:space="preserve">           </w:t>
      </w:r>
    </w:p>
    <w:p w:rsidR="002257AA" w:rsidRPr="003C49CF" w:rsidRDefault="00456172" w:rsidP="00456172">
      <w:pPr>
        <w:pStyle w:val="a3"/>
        <w:ind w:left="284" w:right="1060"/>
        <w:jc w:val="center"/>
        <w:rPr>
          <w:b/>
          <w:sz w:val="32"/>
          <w:szCs w:val="32"/>
          <w:lang w:val="ru-RU"/>
        </w:rPr>
      </w:pPr>
      <w:r>
        <w:rPr>
          <w:sz w:val="32"/>
          <w:szCs w:val="32"/>
          <w:lang w:val="ru-RU"/>
        </w:rPr>
        <w:t xml:space="preserve">                  </w:t>
      </w:r>
      <w:r w:rsidR="00A56A14">
        <w:rPr>
          <w:sz w:val="32"/>
          <w:szCs w:val="32"/>
        </w:rPr>
        <w:t xml:space="preserve"> </w:t>
      </w:r>
      <w:r w:rsidR="00B95F7F" w:rsidRPr="003C49CF">
        <w:rPr>
          <w:b/>
          <w:sz w:val="32"/>
          <w:szCs w:val="32"/>
        </w:rPr>
        <w:t>Мельника Василя Михайловича</w:t>
      </w:r>
    </w:p>
    <w:p w:rsidR="003C49CF" w:rsidRDefault="003C49CF" w:rsidP="003C49CF">
      <w:pPr>
        <w:pStyle w:val="a3"/>
        <w:spacing w:line="360" w:lineRule="auto"/>
        <w:ind w:left="284" w:right="1060"/>
        <w:jc w:val="center"/>
        <w:rPr>
          <w:sz w:val="32"/>
          <w:szCs w:val="32"/>
          <w:lang w:val="ru-RU"/>
        </w:rPr>
      </w:pPr>
      <w:r>
        <w:rPr>
          <w:sz w:val="32"/>
          <w:szCs w:val="32"/>
          <w:lang w:val="ru-RU"/>
        </w:rPr>
        <w:t xml:space="preserve">                про </w:t>
      </w:r>
      <w:proofErr w:type="spellStart"/>
      <w:r>
        <w:rPr>
          <w:sz w:val="32"/>
          <w:szCs w:val="32"/>
          <w:lang w:val="ru-RU"/>
        </w:rPr>
        <w:t>проведену</w:t>
      </w:r>
      <w:proofErr w:type="spellEnd"/>
      <w:r>
        <w:rPr>
          <w:sz w:val="32"/>
          <w:szCs w:val="32"/>
          <w:lang w:val="ru-RU"/>
        </w:rPr>
        <w:t xml:space="preserve"> роботу </w:t>
      </w:r>
      <w:proofErr w:type="gramStart"/>
      <w:r>
        <w:rPr>
          <w:sz w:val="32"/>
          <w:szCs w:val="32"/>
          <w:lang w:val="ru-RU"/>
        </w:rPr>
        <w:t>за</w:t>
      </w:r>
      <w:proofErr w:type="gramEnd"/>
      <w:r>
        <w:rPr>
          <w:sz w:val="32"/>
          <w:szCs w:val="32"/>
          <w:lang w:val="ru-RU"/>
        </w:rPr>
        <w:t xml:space="preserve"> пер</w:t>
      </w:r>
      <w:r>
        <w:rPr>
          <w:sz w:val="32"/>
          <w:szCs w:val="32"/>
        </w:rPr>
        <w:t>і</w:t>
      </w:r>
      <w:r>
        <w:rPr>
          <w:sz w:val="32"/>
          <w:szCs w:val="32"/>
          <w:lang w:val="ru-RU"/>
        </w:rPr>
        <w:t xml:space="preserve">од </w:t>
      </w:r>
    </w:p>
    <w:p w:rsidR="003C49CF" w:rsidRDefault="003C49CF" w:rsidP="003C49CF">
      <w:pPr>
        <w:pStyle w:val="a3"/>
        <w:spacing w:line="360" w:lineRule="auto"/>
        <w:ind w:left="284" w:right="1060"/>
        <w:jc w:val="center"/>
        <w:rPr>
          <w:sz w:val="16"/>
          <w:szCs w:val="16"/>
          <w:lang w:val="ru-RU"/>
        </w:rPr>
      </w:pPr>
      <w:r>
        <w:rPr>
          <w:sz w:val="32"/>
          <w:szCs w:val="32"/>
          <w:lang w:val="ru-RU"/>
        </w:rPr>
        <w:t xml:space="preserve">               04.04.2016 - 04.04.2021 </w:t>
      </w:r>
      <w:proofErr w:type="spellStart"/>
      <w:r>
        <w:rPr>
          <w:sz w:val="32"/>
          <w:szCs w:val="32"/>
          <w:lang w:val="ru-RU"/>
        </w:rPr>
        <w:t>рр</w:t>
      </w:r>
      <w:proofErr w:type="spellEnd"/>
      <w:r>
        <w:rPr>
          <w:sz w:val="32"/>
          <w:szCs w:val="32"/>
          <w:lang w:val="ru-RU"/>
        </w:rPr>
        <w:t>.</w:t>
      </w:r>
    </w:p>
    <w:p w:rsidR="003C49CF" w:rsidRPr="003C49CF" w:rsidRDefault="003C49CF" w:rsidP="003C49CF">
      <w:pPr>
        <w:pStyle w:val="a3"/>
        <w:spacing w:line="360" w:lineRule="auto"/>
        <w:ind w:left="284" w:right="1060"/>
        <w:jc w:val="center"/>
        <w:rPr>
          <w:sz w:val="16"/>
          <w:szCs w:val="16"/>
          <w:lang w:val="ru-RU"/>
        </w:rPr>
      </w:pPr>
    </w:p>
    <w:p w:rsidR="002257AA" w:rsidRDefault="00A90F40" w:rsidP="00456172">
      <w:pPr>
        <w:spacing w:line="360" w:lineRule="auto"/>
        <w:ind w:left="1067" w:right="1063"/>
        <w:jc w:val="center"/>
        <w:rPr>
          <w:b/>
          <w:sz w:val="16"/>
          <w:szCs w:val="16"/>
        </w:rPr>
      </w:pPr>
      <w:r>
        <w:rPr>
          <w:b/>
          <w:sz w:val="28"/>
        </w:rPr>
        <w:t>ВСТУП</w:t>
      </w:r>
    </w:p>
    <w:p w:rsidR="002257AA" w:rsidRDefault="00A90F40" w:rsidP="00456172">
      <w:pPr>
        <w:pStyle w:val="a3"/>
        <w:spacing w:line="360" w:lineRule="auto"/>
        <w:ind w:left="426" w:right="190" w:firstLine="567"/>
      </w:pPr>
      <w:r>
        <w:t>Шановні колеги</w:t>
      </w:r>
      <w:r w:rsidR="00456172" w:rsidRPr="00456172">
        <w:t>.</w:t>
      </w:r>
    </w:p>
    <w:p w:rsidR="00456172" w:rsidRDefault="00456172" w:rsidP="00456172">
      <w:pPr>
        <w:pStyle w:val="a3"/>
        <w:spacing w:line="360" w:lineRule="auto"/>
        <w:ind w:right="190" w:firstLine="542"/>
      </w:pPr>
      <w:r w:rsidRPr="00456172">
        <w:t>Протягом останнього часу колективом закладу зроблено певн</w:t>
      </w:r>
      <w:r>
        <w:t>і</w:t>
      </w:r>
      <w:r w:rsidRPr="00456172">
        <w:t xml:space="preserve"> кроки щодо реа</w:t>
      </w:r>
      <w:r>
        <w:t>лізації пріоритетних напрямків його подальшого розвитку.</w:t>
      </w:r>
    </w:p>
    <w:p w:rsidR="00751E69" w:rsidRDefault="00456172" w:rsidP="00456172">
      <w:pPr>
        <w:pStyle w:val="a3"/>
        <w:spacing w:line="360" w:lineRule="auto"/>
        <w:ind w:right="190" w:firstLine="542"/>
      </w:pPr>
      <w:r>
        <w:t xml:space="preserve">Найперше – це реалізація наказу Міністерства освіти і науки України від </w:t>
      </w:r>
      <w:r w:rsidR="00A368DE">
        <w:t xml:space="preserve">   </w:t>
      </w:r>
      <w:r>
        <w:t xml:space="preserve">8 вересня 2016 року про утворення </w:t>
      </w:r>
      <w:proofErr w:type="spellStart"/>
      <w:r>
        <w:t>Ярмолинецького</w:t>
      </w:r>
      <w:proofErr w:type="spellEnd"/>
      <w:r>
        <w:t xml:space="preserve"> агропромислового центру</w:t>
      </w:r>
      <w:r w:rsidR="00751E69">
        <w:t xml:space="preserve">. </w:t>
      </w:r>
    </w:p>
    <w:p w:rsidR="003C07FB" w:rsidRDefault="00751E69" w:rsidP="00456172">
      <w:pPr>
        <w:pStyle w:val="a3"/>
        <w:spacing w:line="360" w:lineRule="auto"/>
        <w:ind w:right="190" w:firstLine="542"/>
      </w:pPr>
      <w:r>
        <w:t xml:space="preserve">На його виконання було підготовлено і затверджено новий Статут закладу, положення про відокремлений підрозділ, повний пакет право установчих документів. В 2019 році ми проатестувались як новий </w:t>
      </w:r>
      <w:r w:rsidR="001056CB">
        <w:t xml:space="preserve">об’єднаний </w:t>
      </w:r>
      <w:r>
        <w:t xml:space="preserve">навчальний заклад і підтвердили спроможність на рівні державної </w:t>
      </w:r>
      <w:proofErr w:type="spellStart"/>
      <w:r>
        <w:t>акредитаційно</w:t>
      </w:r>
      <w:r w:rsidR="0009796A">
        <w:t>ї</w:t>
      </w:r>
      <w:proofErr w:type="spellEnd"/>
      <w:r w:rsidR="0009796A">
        <w:t xml:space="preserve"> комісії вести підготовку за 28</w:t>
      </w:r>
      <w:r>
        <w:t xml:space="preserve"> професіями.</w:t>
      </w:r>
    </w:p>
    <w:p w:rsidR="002257AA" w:rsidRDefault="003C07FB" w:rsidP="00456172">
      <w:pPr>
        <w:pStyle w:val="a3"/>
        <w:spacing w:line="360" w:lineRule="auto"/>
        <w:ind w:right="190" w:firstLine="542"/>
      </w:pPr>
      <w:r>
        <w:t>У 2018-2019 рр.</w:t>
      </w:r>
      <w:r w:rsidR="00761B69">
        <w:t xml:space="preserve"> розпочато</w:t>
      </w:r>
      <w:r w:rsidR="00A90F40">
        <w:t xml:space="preserve"> підготовку кваліфікованих робітників з нових проліце</w:t>
      </w:r>
      <w:r w:rsidR="00B70C2F">
        <w:t xml:space="preserve">нзованих інтегрованих професій: </w:t>
      </w:r>
      <w:r w:rsidR="00A90F40">
        <w:t>«</w:t>
      </w:r>
      <w:r w:rsidR="00761B69">
        <w:t>слюсар-ремонтник, електрогазозварник</w:t>
      </w:r>
      <w:r w:rsidR="00A90F40">
        <w:t>»; «</w:t>
      </w:r>
      <w:r w:rsidR="00761B69">
        <w:t>агент з постачання, обліковець з реєстрації бухгалтерських даних</w:t>
      </w:r>
      <w:r w:rsidR="00A90F40">
        <w:t>»</w:t>
      </w:r>
      <w:r w:rsidR="00FE2FCB">
        <w:t>, «штукатур, лицювальник-плиточник, монтажник систем утеплень будівель»</w:t>
      </w:r>
      <w:r>
        <w:t>, відкрито усі категорії з підготовки трактористів-машиністів</w:t>
      </w:r>
      <w:r w:rsidR="00A90F40">
        <w:t>. Модернізовано навчальну та матеріально-технічну бази кабінетів, лабораторій, майстерень. Придбано нове обладнання, інструменти, матеріали для професійного навчання, що відкрило нові перспективи у вдосконаленні професійної підготовки майбутніх кваліфікованих</w:t>
      </w:r>
      <w:r w:rsidR="00A90F40">
        <w:rPr>
          <w:spacing w:val="-21"/>
        </w:rPr>
        <w:t xml:space="preserve"> </w:t>
      </w:r>
      <w:r w:rsidR="00A90F40">
        <w:t>робітників.</w:t>
      </w:r>
    </w:p>
    <w:p w:rsidR="003C49CF" w:rsidRDefault="00A90F40" w:rsidP="00456172">
      <w:pPr>
        <w:pStyle w:val="a3"/>
        <w:spacing w:line="360" w:lineRule="auto"/>
        <w:ind w:right="190" w:firstLine="566"/>
      </w:pPr>
      <w:r>
        <w:t xml:space="preserve">Відповідно до умов контракту мною спільно з трудовим колективом при підтримці департаменту освіти і науки облдержадміністрації, </w:t>
      </w:r>
      <w:proofErr w:type="spellStart"/>
      <w:r>
        <w:t>навчально-</w:t>
      </w:r>
      <w:proofErr w:type="spellEnd"/>
      <w:r>
        <w:t xml:space="preserve"> </w:t>
      </w:r>
      <w:r>
        <w:lastRenderedPageBreak/>
        <w:t xml:space="preserve">методичного центру ПТО у </w:t>
      </w:r>
      <w:r w:rsidR="00FE2FCB">
        <w:t>Хмельницькій області</w:t>
      </w:r>
      <w:r>
        <w:t xml:space="preserve"> та з допомогою базових виробничих підприємств, організацій, батьків та учнів за звітний період  проведена певна робота з удосконалення діяльності </w:t>
      </w:r>
      <w:r w:rsidR="003C07FB">
        <w:t xml:space="preserve">агропромислового центру. </w:t>
      </w:r>
    </w:p>
    <w:p w:rsidR="003C49CF" w:rsidRPr="00DC3EBB" w:rsidRDefault="003C49CF" w:rsidP="00456172">
      <w:pPr>
        <w:pStyle w:val="a3"/>
        <w:spacing w:line="360" w:lineRule="auto"/>
        <w:ind w:right="190" w:firstLine="566"/>
        <w:rPr>
          <w:sz w:val="16"/>
          <w:szCs w:val="16"/>
        </w:rPr>
      </w:pPr>
    </w:p>
    <w:p w:rsidR="002257AA" w:rsidRDefault="003C07FB" w:rsidP="00456172">
      <w:pPr>
        <w:pStyle w:val="a3"/>
        <w:spacing w:line="360" w:lineRule="auto"/>
        <w:ind w:right="190" w:firstLine="566"/>
        <w:rPr>
          <w:sz w:val="16"/>
          <w:szCs w:val="16"/>
        </w:rPr>
      </w:pPr>
      <w:r>
        <w:t>По суті ми вчилися працювати разом, двома об’єднаними трудовими колективами на єдину мету – збереження та подальший розвиток у справі підготовки кадрів для забезпечення ринку праці в нашому регіоні.</w:t>
      </w:r>
    </w:p>
    <w:p w:rsidR="00E12CD5" w:rsidRPr="00E12CD5" w:rsidRDefault="00E12CD5" w:rsidP="00456172">
      <w:pPr>
        <w:pStyle w:val="a3"/>
        <w:spacing w:line="360" w:lineRule="auto"/>
        <w:ind w:right="190" w:firstLine="566"/>
        <w:rPr>
          <w:sz w:val="16"/>
          <w:szCs w:val="16"/>
        </w:rPr>
      </w:pPr>
    </w:p>
    <w:p w:rsidR="00A21BB4" w:rsidRPr="00E12CD5" w:rsidRDefault="00E12CD5" w:rsidP="00E12CD5">
      <w:pPr>
        <w:pStyle w:val="a3"/>
        <w:spacing w:line="360" w:lineRule="auto"/>
        <w:ind w:left="1038" w:right="190"/>
        <w:rPr>
          <w:b/>
        </w:rPr>
      </w:pPr>
      <w:r>
        <w:rPr>
          <w:b/>
        </w:rPr>
        <w:t>1.Підвищення рівня організації навчально-виховного процесу</w:t>
      </w:r>
    </w:p>
    <w:p w:rsidR="00FE2FCB" w:rsidRPr="00FE2FCB" w:rsidRDefault="00FE2FCB" w:rsidP="00456172">
      <w:pPr>
        <w:pStyle w:val="a4"/>
        <w:shd w:val="clear" w:color="auto" w:fill="FFFFFF"/>
        <w:spacing w:line="360" w:lineRule="auto"/>
        <w:ind w:left="426" w:right="190" w:firstLine="567"/>
        <w:jc w:val="both"/>
        <w:rPr>
          <w:rFonts w:ascii="Arial" w:hAnsi="Arial" w:cs="Arial"/>
          <w:color w:val="000000" w:themeColor="text1"/>
          <w:sz w:val="28"/>
          <w:szCs w:val="28"/>
          <w:lang w:eastAsia="ru-RU"/>
        </w:rPr>
      </w:pPr>
      <w:r w:rsidRPr="00FE2FCB">
        <w:rPr>
          <w:color w:val="000000" w:themeColor="text1"/>
          <w:sz w:val="28"/>
          <w:szCs w:val="28"/>
          <w:lang w:eastAsia="ru-RU"/>
        </w:rPr>
        <w:t xml:space="preserve">Уся діяльність колективу </w:t>
      </w:r>
      <w:r w:rsidRPr="00FE2FCB">
        <w:rPr>
          <w:sz w:val="28"/>
          <w:szCs w:val="28"/>
        </w:rPr>
        <w:t>ДНЗ «Ярмолинецький агропромисловий центр професійної освіти»</w:t>
      </w:r>
      <w:r>
        <w:rPr>
          <w:sz w:val="28"/>
          <w:szCs w:val="28"/>
        </w:rPr>
        <w:t xml:space="preserve"> </w:t>
      </w:r>
      <w:r w:rsidRPr="00FE2FCB">
        <w:rPr>
          <w:color w:val="000000" w:themeColor="text1"/>
          <w:sz w:val="28"/>
          <w:szCs w:val="28"/>
          <w:lang w:eastAsia="ru-RU"/>
        </w:rPr>
        <w:t xml:space="preserve">спрямована на виконання поставлених головних завдань: підготовку висококваліфікованих, </w:t>
      </w:r>
      <w:r>
        <w:rPr>
          <w:color w:val="000000" w:themeColor="text1"/>
          <w:sz w:val="28"/>
          <w:szCs w:val="28"/>
          <w:lang w:eastAsia="ru-RU"/>
        </w:rPr>
        <w:t>конкурентоспроможних робітників</w:t>
      </w:r>
      <w:r w:rsidRPr="00FE2FCB">
        <w:rPr>
          <w:color w:val="000000" w:themeColor="text1"/>
          <w:sz w:val="28"/>
          <w:szCs w:val="28"/>
          <w:lang w:eastAsia="ru-RU"/>
        </w:rPr>
        <w:t>; підвищенн</w:t>
      </w:r>
      <w:r w:rsidR="003C07FB">
        <w:rPr>
          <w:color w:val="000000" w:themeColor="text1"/>
          <w:sz w:val="28"/>
          <w:szCs w:val="28"/>
          <w:lang w:eastAsia="ru-RU"/>
        </w:rPr>
        <w:t xml:space="preserve">я якості організації </w:t>
      </w:r>
      <w:proofErr w:type="spellStart"/>
      <w:r w:rsidR="003C07FB">
        <w:rPr>
          <w:color w:val="000000" w:themeColor="text1"/>
          <w:sz w:val="28"/>
          <w:szCs w:val="28"/>
          <w:lang w:eastAsia="ru-RU"/>
        </w:rPr>
        <w:t>навчально</w:t>
      </w:r>
      <w:proofErr w:type="spellEnd"/>
      <w:r w:rsidR="003C07FB">
        <w:rPr>
          <w:color w:val="000000" w:themeColor="text1"/>
          <w:sz w:val="28"/>
          <w:szCs w:val="28"/>
          <w:lang w:eastAsia="ru-RU"/>
        </w:rPr>
        <w:t xml:space="preserve"> - виробничого</w:t>
      </w:r>
      <w:r w:rsidRPr="00FE2FCB">
        <w:rPr>
          <w:color w:val="000000" w:themeColor="text1"/>
          <w:sz w:val="28"/>
          <w:szCs w:val="28"/>
          <w:lang w:eastAsia="ru-RU"/>
        </w:rPr>
        <w:t xml:space="preserve"> процесу; удосконалення матеріально-технічної бази; створення безпечних умов для роботи всіх категорій робітників і учнів.</w:t>
      </w:r>
    </w:p>
    <w:p w:rsidR="002257AA" w:rsidRDefault="003C07FB" w:rsidP="00456172">
      <w:pPr>
        <w:pStyle w:val="a3"/>
        <w:spacing w:before="67" w:line="360" w:lineRule="auto"/>
        <w:ind w:right="190" w:firstLine="565"/>
      </w:pPr>
      <w:r>
        <w:t>Відповідно до навчальних планів з</w:t>
      </w:r>
      <w:r w:rsidR="00A90F40">
        <w:t xml:space="preserve"> кожної професії розроблені збірники робочої навчально-програмної документації у відповідності до державних стандартів професійно-технічної освіти відповідної професії.</w:t>
      </w:r>
    </w:p>
    <w:p w:rsidR="009E55E0" w:rsidRDefault="003C07FB" w:rsidP="00456172">
      <w:pPr>
        <w:shd w:val="clear" w:color="auto" w:fill="FFFFFF"/>
        <w:spacing w:line="360" w:lineRule="auto"/>
        <w:ind w:left="426" w:right="190" w:firstLine="567"/>
        <w:jc w:val="both"/>
        <w:rPr>
          <w:color w:val="000000" w:themeColor="text1"/>
          <w:sz w:val="28"/>
          <w:szCs w:val="28"/>
          <w:lang w:eastAsia="ru-RU"/>
        </w:rPr>
      </w:pPr>
      <w:r>
        <w:rPr>
          <w:color w:val="000000" w:themeColor="text1"/>
          <w:sz w:val="28"/>
          <w:szCs w:val="28"/>
          <w:lang w:eastAsia="ru-RU"/>
        </w:rPr>
        <w:t>З 2018 року заклад запроваджує і апробовує дуальну і модульну форми навчання, організовує його згідно нових стандартів, а із професії «Лісоруб» нам було доручено їх розробити заново</w:t>
      </w:r>
      <w:r w:rsidR="009E55E0">
        <w:rPr>
          <w:color w:val="000000" w:themeColor="text1"/>
          <w:sz w:val="28"/>
          <w:szCs w:val="28"/>
          <w:lang w:eastAsia="ru-RU"/>
        </w:rPr>
        <w:t xml:space="preserve"> і тепер вони впроваджені по усій Україні.</w:t>
      </w:r>
    </w:p>
    <w:p w:rsidR="00BB3E74" w:rsidRPr="00BB3E74" w:rsidRDefault="00BB3E74" w:rsidP="00456172">
      <w:pPr>
        <w:shd w:val="clear" w:color="auto" w:fill="FFFFFF"/>
        <w:spacing w:line="360" w:lineRule="auto"/>
        <w:ind w:left="426" w:right="190" w:firstLine="567"/>
        <w:jc w:val="both"/>
        <w:rPr>
          <w:rFonts w:ascii="Arial" w:hAnsi="Arial" w:cs="Arial"/>
          <w:color w:val="000000" w:themeColor="text1"/>
          <w:sz w:val="28"/>
          <w:szCs w:val="28"/>
          <w:lang w:eastAsia="ru-RU"/>
        </w:rPr>
      </w:pPr>
      <w:r w:rsidRPr="00BB3E74">
        <w:rPr>
          <w:color w:val="000000" w:themeColor="text1"/>
          <w:sz w:val="28"/>
          <w:szCs w:val="28"/>
          <w:lang w:eastAsia="ru-RU"/>
        </w:rPr>
        <w:t xml:space="preserve">Прийом учнів на навчання до </w:t>
      </w:r>
      <w:r>
        <w:rPr>
          <w:color w:val="000000" w:themeColor="text1"/>
          <w:sz w:val="28"/>
          <w:szCs w:val="28"/>
          <w:lang w:eastAsia="ru-RU"/>
        </w:rPr>
        <w:t>ДНЗ «Ярмолинецький агропромисловий центр професійної освіти»</w:t>
      </w:r>
      <w:r w:rsidRPr="00BB3E74">
        <w:rPr>
          <w:color w:val="000000" w:themeColor="text1"/>
          <w:sz w:val="28"/>
          <w:szCs w:val="28"/>
          <w:lang w:eastAsia="ru-RU"/>
        </w:rPr>
        <w:t xml:space="preserve"> за професіями здійснювався виходячи з потреб регіону та </w:t>
      </w:r>
      <w:r>
        <w:rPr>
          <w:color w:val="000000" w:themeColor="text1"/>
          <w:sz w:val="28"/>
          <w:szCs w:val="28"/>
          <w:lang w:eastAsia="ru-RU"/>
        </w:rPr>
        <w:t xml:space="preserve">селища </w:t>
      </w:r>
      <w:proofErr w:type="spellStart"/>
      <w:r>
        <w:rPr>
          <w:color w:val="000000" w:themeColor="text1"/>
          <w:sz w:val="28"/>
          <w:szCs w:val="28"/>
          <w:lang w:eastAsia="ru-RU"/>
        </w:rPr>
        <w:t>Ярмолинці</w:t>
      </w:r>
      <w:proofErr w:type="spellEnd"/>
      <w:r w:rsidRPr="00BB3E74">
        <w:rPr>
          <w:color w:val="000000" w:themeColor="text1"/>
          <w:sz w:val="28"/>
          <w:szCs w:val="28"/>
          <w:lang w:eastAsia="ru-RU"/>
        </w:rPr>
        <w:t xml:space="preserve"> в робітничих кадрах, відповідно договорів з підприємствами-замовниками кадрів та регіонального замовлення в межах ліцензованого обсягу, згідно з правилами прийому, розробленими на основі Типових правил прийому до професійно-технічних навчальних закладів Україн</w:t>
      </w:r>
      <w:r>
        <w:rPr>
          <w:color w:val="000000" w:themeColor="text1"/>
          <w:sz w:val="28"/>
          <w:szCs w:val="28"/>
          <w:lang w:eastAsia="ru-RU"/>
        </w:rPr>
        <w:t>и.</w:t>
      </w:r>
    </w:p>
    <w:p w:rsidR="00BB3E74" w:rsidRPr="009B463B" w:rsidRDefault="009B463B" w:rsidP="00456172">
      <w:pPr>
        <w:pStyle w:val="a3"/>
        <w:spacing w:line="360" w:lineRule="auto"/>
        <w:ind w:right="190" w:firstLine="704"/>
        <w:rPr>
          <w:color w:val="000000" w:themeColor="text1"/>
        </w:rPr>
      </w:pPr>
      <w:r>
        <w:t xml:space="preserve">Контингент учнів на сьогодні складає </w:t>
      </w:r>
      <w:r w:rsidRPr="00EB5D87">
        <w:rPr>
          <w:color w:val="000000" w:themeColor="text1"/>
        </w:rPr>
        <w:t xml:space="preserve">445 </w:t>
      </w:r>
      <w:r>
        <w:rPr>
          <w:color w:val="000000" w:themeColor="text1"/>
        </w:rPr>
        <w:t xml:space="preserve"> учнів.</w:t>
      </w:r>
    </w:p>
    <w:p w:rsidR="002257AA" w:rsidRDefault="009B463B" w:rsidP="00456172">
      <w:pPr>
        <w:pStyle w:val="a3"/>
        <w:spacing w:before="108" w:line="360" w:lineRule="auto"/>
        <w:ind w:left="1115" w:right="190"/>
      </w:pPr>
      <w:r>
        <w:t xml:space="preserve"> За</w:t>
      </w:r>
      <w:r w:rsidR="009E55E0">
        <w:t xml:space="preserve"> останні 5 років </w:t>
      </w:r>
      <w:r w:rsidR="00A90F40">
        <w:rPr>
          <w:spacing w:val="-34"/>
        </w:rPr>
        <w:t xml:space="preserve"> </w:t>
      </w:r>
      <w:r w:rsidR="00A90F40">
        <w:t>здійсн</w:t>
      </w:r>
      <w:r>
        <w:t>ено</w:t>
      </w:r>
      <w:r w:rsidR="001056CB">
        <w:t xml:space="preserve"> курсове професійно-технічне</w:t>
      </w:r>
      <w:r>
        <w:t xml:space="preserve"> навчання </w:t>
      </w:r>
      <w:r>
        <w:lastRenderedPageBreak/>
        <w:t>слухачів в кількості</w:t>
      </w:r>
      <w:r w:rsidRPr="009B463B">
        <w:rPr>
          <w:color w:val="FF0000"/>
        </w:rPr>
        <w:t xml:space="preserve"> </w:t>
      </w:r>
      <w:r w:rsidR="00CF2B97" w:rsidRPr="00CF2B97">
        <w:rPr>
          <w:color w:val="000000" w:themeColor="text1"/>
        </w:rPr>
        <w:t>274</w:t>
      </w:r>
      <w:r w:rsidR="009E55E0">
        <w:rPr>
          <w:color w:val="000000" w:themeColor="text1"/>
        </w:rPr>
        <w:t xml:space="preserve"> чол</w:t>
      </w:r>
      <w:r w:rsidR="00A90F40">
        <w:t>.</w:t>
      </w:r>
    </w:p>
    <w:p w:rsidR="009E55E0" w:rsidRPr="009E55E0" w:rsidRDefault="009E55E0" w:rsidP="00456172">
      <w:pPr>
        <w:pStyle w:val="a3"/>
        <w:spacing w:line="360" w:lineRule="auto"/>
        <w:ind w:right="190" w:firstLine="642"/>
        <w:rPr>
          <w:sz w:val="16"/>
          <w:szCs w:val="16"/>
        </w:rPr>
      </w:pPr>
    </w:p>
    <w:p w:rsidR="002257AA" w:rsidRDefault="00A90F40" w:rsidP="00456172">
      <w:pPr>
        <w:pStyle w:val="a3"/>
        <w:spacing w:line="360" w:lineRule="auto"/>
        <w:ind w:right="190" w:firstLine="642"/>
      </w:pPr>
      <w:r>
        <w:t>Д</w:t>
      </w:r>
      <w:r w:rsidR="009B463B">
        <w:t>НЗ «Ярмолинецький аг</w:t>
      </w:r>
      <w:r w:rsidR="0077507C">
        <w:t xml:space="preserve">ропромисловий центр професійної </w:t>
      </w:r>
      <w:r w:rsidR="009B463B">
        <w:t>освіти»</w:t>
      </w:r>
      <w:r>
        <w:t xml:space="preserve"> виконує план державного (регіонального) замовлення по прийому учн</w:t>
      </w:r>
      <w:r w:rsidR="009E55E0">
        <w:t>ів в межах ліцензованого обсягу.</w:t>
      </w:r>
    </w:p>
    <w:p w:rsidR="002257AA" w:rsidRPr="00AD548C" w:rsidRDefault="009B463B" w:rsidP="005D466E">
      <w:pPr>
        <w:pStyle w:val="a3"/>
        <w:spacing w:line="360" w:lineRule="auto"/>
        <w:ind w:left="426" w:right="190" w:firstLine="708"/>
        <w:rPr>
          <w:color w:val="000000" w:themeColor="text1"/>
        </w:rPr>
      </w:pPr>
      <w:r>
        <w:t xml:space="preserve"> </w:t>
      </w:r>
      <w:r w:rsidR="00A90F40" w:rsidRPr="00AD548C">
        <w:rPr>
          <w:color w:val="000000" w:themeColor="text1"/>
        </w:rPr>
        <w:t xml:space="preserve">Відрахування учнів проводиться відповідно до Положення про організацію </w:t>
      </w:r>
      <w:proofErr w:type="spellStart"/>
      <w:r w:rsidR="00A90F40" w:rsidRPr="00AD548C">
        <w:rPr>
          <w:color w:val="000000" w:themeColor="text1"/>
        </w:rPr>
        <w:t>навчально</w:t>
      </w:r>
      <w:proofErr w:type="spellEnd"/>
      <w:r w:rsidR="00A21BB4">
        <w:rPr>
          <w:color w:val="000000" w:themeColor="text1"/>
        </w:rPr>
        <w:t xml:space="preserve"> </w:t>
      </w:r>
      <w:r w:rsidR="00A90F40" w:rsidRPr="00AD548C">
        <w:rPr>
          <w:color w:val="000000" w:themeColor="text1"/>
        </w:rPr>
        <w:t>-</w:t>
      </w:r>
      <w:r w:rsidR="00A21BB4">
        <w:rPr>
          <w:color w:val="000000" w:themeColor="text1"/>
        </w:rPr>
        <w:t xml:space="preserve"> </w:t>
      </w:r>
      <w:r w:rsidR="00A90F40" w:rsidRPr="00AD548C">
        <w:rPr>
          <w:color w:val="000000" w:themeColor="text1"/>
        </w:rPr>
        <w:t>виробничого процесу у ПТНЗ, Статуту та на підставі рішення педагогічної ради.</w:t>
      </w:r>
    </w:p>
    <w:p w:rsidR="008E5D02" w:rsidRDefault="008E5D02" w:rsidP="00456172">
      <w:pPr>
        <w:pStyle w:val="a3"/>
        <w:spacing w:line="360" w:lineRule="auto"/>
        <w:ind w:right="190" w:firstLine="662"/>
      </w:pPr>
      <w:r>
        <w:t>З метою виконання регіонального/державного замовлення на підготовку робітничих кадрів навчальний заклад бере активну участь у різноманітних профорієнтаційних заходах, що проводяться спільно з районним та обласним центрами зайнятості, Департаментом освіти і науки Хмельницької ОДА, конкурсах та ярмарках робітничих професій, презентаціях професій, співпрацює із ЗМІ, п</w:t>
      </w:r>
      <w:r w:rsidR="00631414">
        <w:t>роводить «Дні відкритих дверей»,</w:t>
      </w:r>
      <w:r>
        <w:t xml:space="preserve"> просвітницьк</w:t>
      </w:r>
      <w:r w:rsidR="001056CB">
        <w:t>і</w:t>
      </w:r>
      <w:r>
        <w:t xml:space="preserve"> зах</w:t>
      </w:r>
      <w:r w:rsidR="001056CB">
        <w:t>оди</w:t>
      </w:r>
      <w:r>
        <w:t xml:space="preserve"> «Моя професія – моя гордість».</w:t>
      </w:r>
    </w:p>
    <w:p w:rsidR="00AD548C" w:rsidRPr="00AD548C" w:rsidRDefault="00A57A91" w:rsidP="00456172">
      <w:pPr>
        <w:shd w:val="clear" w:color="auto" w:fill="FFFFFF"/>
        <w:spacing w:line="360" w:lineRule="auto"/>
        <w:ind w:left="426" w:right="190" w:firstLine="708"/>
        <w:jc w:val="both"/>
        <w:rPr>
          <w:rFonts w:ascii="Arial" w:hAnsi="Arial" w:cs="Arial"/>
          <w:color w:val="000000" w:themeColor="text1"/>
          <w:sz w:val="28"/>
          <w:szCs w:val="28"/>
          <w:lang w:eastAsia="ru-RU"/>
        </w:rPr>
      </w:pPr>
      <w:r>
        <w:rPr>
          <w:color w:val="000000" w:themeColor="text1"/>
          <w:sz w:val="28"/>
          <w:szCs w:val="28"/>
          <w:lang w:eastAsia="ru-RU"/>
        </w:rPr>
        <w:t>П</w:t>
      </w:r>
      <w:r w:rsidR="00AD548C" w:rsidRPr="00AD548C">
        <w:rPr>
          <w:color w:val="000000" w:themeColor="text1"/>
          <w:sz w:val="28"/>
          <w:szCs w:val="28"/>
          <w:lang w:eastAsia="ru-RU"/>
        </w:rPr>
        <w:t>едагогічне нав</w:t>
      </w:r>
      <w:r>
        <w:rPr>
          <w:color w:val="000000" w:themeColor="text1"/>
          <w:sz w:val="28"/>
          <w:szCs w:val="28"/>
          <w:lang w:eastAsia="ru-RU"/>
        </w:rPr>
        <w:t>антаження викладачів встановлюється</w:t>
      </w:r>
      <w:r w:rsidR="00AD548C" w:rsidRPr="00AD548C">
        <w:rPr>
          <w:color w:val="000000" w:themeColor="text1"/>
          <w:sz w:val="28"/>
          <w:szCs w:val="28"/>
          <w:lang w:eastAsia="ru-RU"/>
        </w:rPr>
        <w:t xml:space="preserve"> згідно з нормативними вимогами, відповідно до навчальних планів і програм, розгля</w:t>
      </w:r>
      <w:r>
        <w:rPr>
          <w:color w:val="000000" w:themeColor="text1"/>
          <w:sz w:val="28"/>
          <w:szCs w:val="28"/>
          <w:lang w:eastAsia="ru-RU"/>
        </w:rPr>
        <w:t xml:space="preserve">дається </w:t>
      </w:r>
      <w:r w:rsidR="00AD548C" w:rsidRPr="00AD548C">
        <w:rPr>
          <w:color w:val="000000" w:themeColor="text1"/>
          <w:sz w:val="28"/>
          <w:szCs w:val="28"/>
          <w:lang w:eastAsia="ru-RU"/>
        </w:rPr>
        <w:t>на зас</w:t>
      </w:r>
      <w:r w:rsidR="00A21BB4">
        <w:rPr>
          <w:color w:val="000000" w:themeColor="text1"/>
          <w:sz w:val="28"/>
          <w:szCs w:val="28"/>
          <w:lang w:eastAsia="ru-RU"/>
        </w:rPr>
        <w:t>іданн</w:t>
      </w:r>
      <w:r>
        <w:rPr>
          <w:color w:val="000000" w:themeColor="text1"/>
          <w:sz w:val="28"/>
          <w:szCs w:val="28"/>
          <w:lang w:eastAsia="ru-RU"/>
        </w:rPr>
        <w:t>ях</w:t>
      </w:r>
      <w:r w:rsidR="00A21BB4">
        <w:rPr>
          <w:color w:val="000000" w:themeColor="text1"/>
          <w:sz w:val="28"/>
          <w:szCs w:val="28"/>
          <w:lang w:eastAsia="ru-RU"/>
        </w:rPr>
        <w:t xml:space="preserve"> тарифікаційної комісії,  </w:t>
      </w:r>
      <w:r w:rsidR="00AD548C" w:rsidRPr="00AD548C">
        <w:rPr>
          <w:color w:val="000000" w:themeColor="text1"/>
          <w:sz w:val="28"/>
          <w:szCs w:val="28"/>
          <w:lang w:eastAsia="ru-RU"/>
        </w:rPr>
        <w:t>погодж</w:t>
      </w:r>
      <w:r>
        <w:rPr>
          <w:color w:val="000000" w:themeColor="text1"/>
          <w:sz w:val="28"/>
          <w:szCs w:val="28"/>
          <w:lang w:eastAsia="ru-RU"/>
        </w:rPr>
        <w:t>ується</w:t>
      </w:r>
      <w:r w:rsidR="00AD548C" w:rsidRPr="00AD548C">
        <w:rPr>
          <w:color w:val="000000" w:themeColor="text1"/>
          <w:sz w:val="28"/>
          <w:szCs w:val="28"/>
          <w:lang w:eastAsia="ru-RU"/>
        </w:rPr>
        <w:t xml:space="preserve"> профспілковим комітетом </w:t>
      </w:r>
      <w:r>
        <w:rPr>
          <w:color w:val="000000" w:themeColor="text1"/>
          <w:sz w:val="28"/>
          <w:szCs w:val="28"/>
          <w:lang w:eastAsia="ru-RU"/>
        </w:rPr>
        <w:t>закладу, затверджується Д</w:t>
      </w:r>
      <w:r w:rsidR="00AD548C" w:rsidRPr="00AD548C">
        <w:rPr>
          <w:color w:val="000000" w:themeColor="text1"/>
          <w:sz w:val="28"/>
          <w:szCs w:val="28"/>
          <w:lang w:eastAsia="ru-RU"/>
        </w:rPr>
        <w:t xml:space="preserve">епартаментом освіти і науки </w:t>
      </w:r>
      <w:r>
        <w:rPr>
          <w:color w:val="000000" w:themeColor="text1"/>
          <w:sz w:val="28"/>
          <w:szCs w:val="28"/>
          <w:lang w:eastAsia="ru-RU"/>
        </w:rPr>
        <w:t>Хмельницької</w:t>
      </w:r>
      <w:r w:rsidR="00AD548C" w:rsidRPr="00AD548C">
        <w:rPr>
          <w:color w:val="000000" w:themeColor="text1"/>
          <w:sz w:val="28"/>
          <w:szCs w:val="28"/>
          <w:lang w:eastAsia="ru-RU"/>
        </w:rPr>
        <w:t xml:space="preserve"> облдержадміністрації і дов</w:t>
      </w:r>
      <w:r>
        <w:rPr>
          <w:color w:val="000000" w:themeColor="text1"/>
          <w:sz w:val="28"/>
          <w:szCs w:val="28"/>
          <w:lang w:eastAsia="ru-RU"/>
        </w:rPr>
        <w:t>одиться</w:t>
      </w:r>
      <w:r w:rsidR="00AD548C" w:rsidRPr="00AD548C">
        <w:rPr>
          <w:color w:val="000000" w:themeColor="text1"/>
          <w:sz w:val="28"/>
          <w:szCs w:val="28"/>
          <w:lang w:eastAsia="ru-RU"/>
        </w:rPr>
        <w:t xml:space="preserve"> до відома викладачів згідно вимог чинного законодавства.</w:t>
      </w:r>
    </w:p>
    <w:p w:rsidR="00CF2B97" w:rsidRPr="0009796A" w:rsidRDefault="00CF2B97" w:rsidP="00456172">
      <w:pPr>
        <w:shd w:val="clear" w:color="auto" w:fill="FFFFFF"/>
        <w:spacing w:line="360" w:lineRule="auto"/>
        <w:ind w:left="426" w:right="190" w:firstLine="708"/>
        <w:jc w:val="both"/>
        <w:rPr>
          <w:color w:val="000000" w:themeColor="text1"/>
          <w:sz w:val="16"/>
          <w:szCs w:val="16"/>
          <w:lang w:eastAsia="ru-RU"/>
        </w:rPr>
      </w:pPr>
    </w:p>
    <w:p w:rsidR="00A57A91" w:rsidRDefault="009E55E0" w:rsidP="009E55E0">
      <w:pPr>
        <w:pStyle w:val="Heading1"/>
        <w:tabs>
          <w:tab w:val="left" w:pos="0"/>
        </w:tabs>
        <w:spacing w:line="360" w:lineRule="auto"/>
        <w:ind w:left="568" w:right="190"/>
        <w:jc w:val="center"/>
      </w:pPr>
      <w:r>
        <w:rPr>
          <w:color w:val="000000" w:themeColor="text1"/>
          <w:lang w:eastAsia="ru-RU"/>
        </w:rPr>
        <w:t xml:space="preserve">2. </w:t>
      </w:r>
      <w:r w:rsidR="00A57A91">
        <w:rPr>
          <w:color w:val="000000" w:themeColor="text1"/>
          <w:lang w:eastAsia="ru-RU"/>
        </w:rPr>
        <w:t>Організація</w:t>
      </w:r>
      <w:r w:rsidR="00A57A91" w:rsidRPr="00A57A91">
        <w:t xml:space="preserve"> </w:t>
      </w:r>
      <w:r w:rsidR="00A57A91">
        <w:t>навчально-виробничого процесу, співпраця з роботодавцями, працевлаштування</w:t>
      </w:r>
      <w:r w:rsidR="00A57A91">
        <w:rPr>
          <w:spacing w:val="-5"/>
        </w:rPr>
        <w:t xml:space="preserve"> </w:t>
      </w:r>
      <w:r w:rsidR="00A57A91">
        <w:t>учнів</w:t>
      </w:r>
    </w:p>
    <w:p w:rsidR="00A57A91" w:rsidRDefault="00A57A91" w:rsidP="00456172">
      <w:pPr>
        <w:pStyle w:val="a3"/>
        <w:tabs>
          <w:tab w:val="left" w:pos="0"/>
        </w:tabs>
        <w:spacing w:line="360" w:lineRule="auto"/>
        <w:ind w:left="426" w:right="190" w:firstLine="708"/>
      </w:pPr>
      <w:r>
        <w:t>ДНЗ «Ярмолинецький агропромисловий центр професійної освіти» активно співпрацює із соціальними партнерами: ЗОШ селища, району, сусідніх районів, ЗМІ, підприємствами різних форм власності, громадськими організаціями, громадянами.</w:t>
      </w:r>
    </w:p>
    <w:p w:rsidR="00A57A91" w:rsidRDefault="00A57A91" w:rsidP="00456172">
      <w:pPr>
        <w:pStyle w:val="a3"/>
        <w:spacing w:line="360" w:lineRule="auto"/>
        <w:ind w:left="284" w:right="190" w:firstLine="567"/>
      </w:pPr>
      <w:r>
        <w:t xml:space="preserve">Угоди на підготовку кваліфікованих робітників з підприємствами </w:t>
      </w:r>
      <w:r w:rsidR="004C3F8B">
        <w:t>регіону та області</w:t>
      </w:r>
      <w:r>
        <w:t xml:space="preserve"> відповідають встановленим вимогам й скріпленні печатками, підписами керівників підприємств Загалом між навчальним закладом та підприємствами-</w:t>
      </w:r>
      <w:r>
        <w:lastRenderedPageBreak/>
        <w:t xml:space="preserve">замовниками робітничих кадрів </w:t>
      </w:r>
      <w:r w:rsidR="004C3F8B">
        <w:t>регіону та області укл</w:t>
      </w:r>
      <w:r>
        <w:t xml:space="preserve">адено більше </w:t>
      </w:r>
      <w:r w:rsidR="00CF2B97">
        <w:t>69</w:t>
      </w:r>
      <w:r>
        <w:t xml:space="preserve"> довгострокових договорів на підготовку робітничих кадрів.</w:t>
      </w:r>
    </w:p>
    <w:p w:rsidR="00E12CD5" w:rsidRPr="00DC3EBB" w:rsidRDefault="00E12CD5" w:rsidP="00456172">
      <w:pPr>
        <w:pStyle w:val="a3"/>
        <w:spacing w:line="360" w:lineRule="auto"/>
        <w:ind w:left="284" w:right="190" w:firstLine="567"/>
        <w:rPr>
          <w:sz w:val="16"/>
          <w:szCs w:val="16"/>
        </w:rPr>
      </w:pPr>
    </w:p>
    <w:p w:rsidR="00A57A91" w:rsidRDefault="00A57A91" w:rsidP="00456172">
      <w:pPr>
        <w:pStyle w:val="a3"/>
        <w:spacing w:line="360" w:lineRule="auto"/>
        <w:ind w:left="284" w:right="190" w:firstLine="567"/>
      </w:pPr>
      <w:r>
        <w:t>Стан організації професійно-теоретичної та професійно-практичної підготовки учнів відповідає графікам навчального процесу, вимогам кваліфікаційних характеристик. Налагоджена системна робота з організації навчально-виробничої діяльності: видаються відповідні накази, проводиться аналіз навчальних досягнень учнів з професійно-теоретичної та професійно</w:t>
      </w:r>
      <w:r w:rsidR="00B266FD">
        <w:t xml:space="preserve"> </w:t>
      </w:r>
      <w:r>
        <w:t>- практичної підготовки, належним чином організовується проходження виробничого навчання, виробничої практики, кваліфікаційної атестації учнів тощо, здійснюється контроль діяльності майстрів в/н та викладачів професійної підготовки. Результати обговорюються на засіданнях педагогічної ради, інструктивно-методичних нарадах, методичних комісіях.</w:t>
      </w:r>
    </w:p>
    <w:p w:rsidR="00A57A91" w:rsidRDefault="00A57A91" w:rsidP="00456172">
      <w:pPr>
        <w:pStyle w:val="a3"/>
        <w:spacing w:before="1" w:line="360" w:lineRule="auto"/>
        <w:ind w:left="284" w:right="190" w:firstLine="567"/>
      </w:pPr>
      <w:r>
        <w:t xml:space="preserve">При плануванні розкладу занять з професійно-практичної підготовки в </w:t>
      </w:r>
      <w:r w:rsidR="00852FD3">
        <w:t>центрі</w:t>
      </w:r>
      <w:r>
        <w:t xml:space="preserve"> забезпечено раціональне використання навчально-виробничих майстерень та лабораторій, реалізовано принципи планомірності та черговості теоретичного та виробничого навчання.</w:t>
      </w:r>
    </w:p>
    <w:p w:rsidR="004E428B" w:rsidRDefault="00E12CD5" w:rsidP="00456172">
      <w:pPr>
        <w:pStyle w:val="a3"/>
        <w:spacing w:before="1" w:line="360" w:lineRule="auto"/>
        <w:ind w:left="284" w:right="190" w:firstLine="567"/>
      </w:pPr>
      <w:r>
        <w:t>Значні корективи</w:t>
      </w:r>
      <w:r w:rsidR="00540BC2">
        <w:t xml:space="preserve"> в організацію всієї роботи центру було внесено через запровадження карантинних заходів у зв’язку із пандемією на Ковід - 19.                 Проте, цей процес у закладі пройшов більш-менш стабільно та організовано, були запроваджені </w:t>
      </w:r>
      <w:r w:rsidR="004E428B">
        <w:t>і дотримувались всі санітарно-гігієнічні вимоги.</w:t>
      </w:r>
    </w:p>
    <w:p w:rsidR="00E12CD5" w:rsidRDefault="004E428B" w:rsidP="00456172">
      <w:pPr>
        <w:pStyle w:val="a3"/>
        <w:spacing w:before="1" w:line="360" w:lineRule="auto"/>
        <w:ind w:left="284" w:right="190" w:firstLine="567"/>
      </w:pPr>
      <w:r>
        <w:t>Але значну частину наших запланованих виробничих завдань не були виконані і переносяться на 2021 рік. Заклад недоотримав також значних коштів від виробничої діяльності і виробничої практики учнів.</w:t>
      </w:r>
      <w:r w:rsidR="00540BC2">
        <w:t xml:space="preserve">  </w:t>
      </w:r>
    </w:p>
    <w:p w:rsidR="004E428B" w:rsidRDefault="00A57A91" w:rsidP="00456172">
      <w:pPr>
        <w:pStyle w:val="a3"/>
        <w:spacing w:line="360" w:lineRule="auto"/>
        <w:ind w:left="284" w:right="190" w:firstLine="567"/>
      </w:pPr>
      <w:r>
        <w:t xml:space="preserve">Зміст та комплексно-методичне забезпечення професійної підготовки відповідає навчальним планам та програмам, вимогам кваліфікаційних характеристик з усіх професій. Учні </w:t>
      </w:r>
      <w:r w:rsidR="00852FD3">
        <w:t xml:space="preserve">центру </w:t>
      </w:r>
      <w:r>
        <w:t xml:space="preserve">забезпечені робочими місцями для уроків виробничого навчання. </w:t>
      </w:r>
    </w:p>
    <w:p w:rsidR="00A57A91" w:rsidRDefault="00A57A91" w:rsidP="00456172">
      <w:pPr>
        <w:pStyle w:val="a3"/>
        <w:spacing w:line="360" w:lineRule="auto"/>
        <w:ind w:left="284" w:right="190" w:firstLine="567"/>
      </w:pPr>
      <w:r>
        <w:t xml:space="preserve">У </w:t>
      </w:r>
      <w:r w:rsidR="00191E2D">
        <w:t xml:space="preserve">ДНЗ «Ярмолинецький агропромисловий центр професійної освіти» </w:t>
      </w:r>
      <w:r>
        <w:t>ведеться журнальний облік працевлаштування ви</w:t>
      </w:r>
      <w:r w:rsidR="00191E2D">
        <w:t xml:space="preserve">пускників. В цілому, за </w:t>
      </w:r>
      <w:r w:rsidR="00191E2D">
        <w:lastRenderedPageBreak/>
        <w:t>професіями здобутими</w:t>
      </w:r>
      <w:r>
        <w:t xml:space="preserve"> в </w:t>
      </w:r>
      <w:r w:rsidR="00191E2D">
        <w:t>центрі</w:t>
      </w:r>
      <w:r>
        <w:t xml:space="preserve"> </w:t>
      </w:r>
      <w:proofErr w:type="spellStart"/>
      <w:r>
        <w:t>працевлаштовано</w:t>
      </w:r>
      <w:proofErr w:type="spellEnd"/>
      <w:r>
        <w:t xml:space="preserve"> </w:t>
      </w:r>
      <w:r w:rsidR="00CF2B97">
        <w:t>87%</w:t>
      </w:r>
      <w:r>
        <w:t xml:space="preserve"> випускників. Разом з тим, враховуючи економічний стан регіону, та держави загалом, необхідно активізувати співпрацю з потенційними роботодавцями та замовниками кадрів.</w:t>
      </w:r>
    </w:p>
    <w:p w:rsidR="00A57A91" w:rsidRDefault="00A57A91" w:rsidP="00456172">
      <w:pPr>
        <w:pStyle w:val="a3"/>
        <w:spacing w:line="360" w:lineRule="auto"/>
        <w:ind w:left="284" w:right="190" w:firstLine="567"/>
        <w:rPr>
          <w:sz w:val="16"/>
          <w:szCs w:val="16"/>
        </w:rPr>
      </w:pPr>
      <w:r>
        <w:t>Поіменні книги, книги</w:t>
      </w:r>
      <w:r>
        <w:rPr>
          <w:spacing w:val="51"/>
        </w:rPr>
        <w:t xml:space="preserve"> </w:t>
      </w:r>
      <w:r>
        <w:t>наказів щодо руху контингенту, книги реєстрації видачі дипломів кваліфікованого</w:t>
      </w:r>
      <w:r>
        <w:rPr>
          <w:spacing w:val="62"/>
        </w:rPr>
        <w:t xml:space="preserve"> </w:t>
      </w:r>
      <w:r>
        <w:t>робітника, атестатів про повну загальну середню освіту, свідоцтв про рівень кваліфікації наявні, пронумеровані і прошнуровані, оформленні та ведуться згідно інструкції.</w:t>
      </w:r>
    </w:p>
    <w:p w:rsidR="004E428B" w:rsidRPr="004E428B" w:rsidRDefault="004E428B" w:rsidP="00456172">
      <w:pPr>
        <w:pStyle w:val="a3"/>
        <w:spacing w:line="360" w:lineRule="auto"/>
        <w:ind w:left="284" w:right="190" w:firstLine="567"/>
        <w:rPr>
          <w:sz w:val="16"/>
          <w:szCs w:val="16"/>
        </w:rPr>
      </w:pPr>
    </w:p>
    <w:p w:rsidR="00191E2D" w:rsidRDefault="00191E2D" w:rsidP="004E428B">
      <w:pPr>
        <w:pStyle w:val="Heading1"/>
        <w:numPr>
          <w:ilvl w:val="0"/>
          <w:numId w:val="17"/>
        </w:numPr>
        <w:tabs>
          <w:tab w:val="left" w:pos="1218"/>
        </w:tabs>
        <w:spacing w:line="360" w:lineRule="auto"/>
        <w:ind w:right="190"/>
        <w:jc w:val="right"/>
      </w:pPr>
      <w:r>
        <w:t>Забезпечення навчального закладу кваліфікованими педагогічними кадрами. Рівень кадрової роботи та оцінка якості керівного</w:t>
      </w:r>
      <w:r>
        <w:rPr>
          <w:spacing w:val="-15"/>
        </w:rPr>
        <w:t xml:space="preserve"> </w:t>
      </w:r>
      <w:r>
        <w:t>та</w:t>
      </w:r>
    </w:p>
    <w:p w:rsidR="00191E2D" w:rsidRDefault="00191E2D" w:rsidP="00456172">
      <w:pPr>
        <w:spacing w:line="360" w:lineRule="auto"/>
        <w:ind w:left="4220" w:right="190"/>
        <w:jc w:val="both"/>
        <w:rPr>
          <w:b/>
          <w:sz w:val="16"/>
          <w:szCs w:val="16"/>
        </w:rPr>
      </w:pPr>
      <w:r>
        <w:rPr>
          <w:b/>
          <w:sz w:val="28"/>
        </w:rPr>
        <w:t>педагогічного складу</w:t>
      </w:r>
    </w:p>
    <w:p w:rsidR="00191E2D" w:rsidRDefault="00191E2D" w:rsidP="00456172">
      <w:pPr>
        <w:pStyle w:val="a3"/>
        <w:spacing w:line="360" w:lineRule="auto"/>
        <w:ind w:left="284" w:right="190" w:firstLine="567"/>
      </w:pPr>
      <w:r>
        <w:t>Станом на 01.01.2021 р. навчальний заклад забезпечений педагогічними працівниками на 95%, обслуговуючим персоналом на 100% у відповідності до штатного розпису (</w:t>
      </w:r>
      <w:r w:rsidRPr="00653983">
        <w:rPr>
          <w:color w:val="000000" w:themeColor="text1"/>
        </w:rPr>
        <w:t>11</w:t>
      </w:r>
      <w:r w:rsidR="00653983" w:rsidRPr="00653983">
        <w:rPr>
          <w:color w:val="000000" w:themeColor="text1"/>
        </w:rPr>
        <w:t>9,9</w:t>
      </w:r>
      <w:r w:rsidRPr="00653983">
        <w:rPr>
          <w:color w:val="000000" w:themeColor="text1"/>
        </w:rPr>
        <w:t xml:space="preserve"> осіб)</w:t>
      </w:r>
      <w:r>
        <w:t>, затвердженого Департаментом освіти і науки Хмельницької</w:t>
      </w:r>
      <w:r w:rsidR="00000EF8">
        <w:t xml:space="preserve"> обласної державної адміністрації</w:t>
      </w:r>
      <w:r>
        <w:t>. Всі дії щодо персоналу зафіксовано в наказах по особово</w:t>
      </w:r>
      <w:r w:rsidR="00000EF8">
        <w:t>му</w:t>
      </w:r>
      <w:r>
        <w:t xml:space="preserve"> складу та відображено в книзі наказів.</w:t>
      </w:r>
    </w:p>
    <w:p w:rsidR="00191E2D" w:rsidRDefault="00191E2D" w:rsidP="00456172">
      <w:pPr>
        <w:pStyle w:val="a3"/>
        <w:spacing w:line="360" w:lineRule="auto"/>
        <w:ind w:left="284" w:right="190" w:firstLine="567"/>
      </w:pPr>
      <w:r>
        <w:t xml:space="preserve">Адміністрація навчального закладу: </w:t>
      </w:r>
      <w:r w:rsidR="00000EF8">
        <w:t xml:space="preserve">директор, </w:t>
      </w:r>
      <w:r>
        <w:t>заступник</w:t>
      </w:r>
      <w:r w:rsidR="00000EF8">
        <w:t>и</w:t>
      </w:r>
      <w:r>
        <w:t xml:space="preserve"> директора з навчально-виробничої роботи, заступник директора з </w:t>
      </w:r>
      <w:r w:rsidR="00000EF8">
        <w:t>навчально-</w:t>
      </w:r>
      <w:r>
        <w:t xml:space="preserve">виховної роботи, </w:t>
      </w:r>
      <w:r w:rsidR="00000EF8">
        <w:t>методист</w:t>
      </w:r>
      <w:r>
        <w:t xml:space="preserve"> та 2 старші майстри, керівник </w:t>
      </w:r>
      <w:proofErr w:type="spellStart"/>
      <w:r>
        <w:t>фізвиховання</w:t>
      </w:r>
      <w:proofErr w:type="spellEnd"/>
      <w:r>
        <w:t xml:space="preserve">, </w:t>
      </w:r>
      <w:r w:rsidR="00000EF8">
        <w:t xml:space="preserve">завідуючі господарством, </w:t>
      </w:r>
      <w:r>
        <w:t>головний бухгалтер - мають вищу освіту відповідно до чинного законодавства, здійснюють викладацьку діяльність згідно встановлених</w:t>
      </w:r>
      <w:r>
        <w:rPr>
          <w:spacing w:val="-10"/>
        </w:rPr>
        <w:t xml:space="preserve"> </w:t>
      </w:r>
      <w:r>
        <w:t>норм.</w:t>
      </w:r>
    </w:p>
    <w:p w:rsidR="00444071" w:rsidRDefault="00191E2D" w:rsidP="00456172">
      <w:pPr>
        <w:pStyle w:val="a3"/>
        <w:spacing w:before="68" w:line="360" w:lineRule="auto"/>
        <w:ind w:left="284" w:right="190" w:firstLine="567"/>
      </w:pPr>
      <w:r>
        <w:t xml:space="preserve">Колектив навчального закладу досвідчений та високопрофесійний. В </w:t>
      </w:r>
      <w:r w:rsidR="00000EF8">
        <w:t>закладі</w:t>
      </w:r>
      <w:r>
        <w:t xml:space="preserve"> працює станом на </w:t>
      </w:r>
      <w:r w:rsidR="00000EF8">
        <w:t>0</w:t>
      </w:r>
      <w:r>
        <w:t>1</w:t>
      </w:r>
      <w:r w:rsidR="00000EF8">
        <w:t xml:space="preserve">.01.2021 року </w:t>
      </w:r>
      <w:r w:rsidR="00653983" w:rsidRPr="00653983">
        <w:rPr>
          <w:color w:val="000000" w:themeColor="text1"/>
        </w:rPr>
        <w:t>9</w:t>
      </w:r>
      <w:r w:rsidR="005E0DFF">
        <w:rPr>
          <w:color w:val="000000" w:themeColor="text1"/>
        </w:rPr>
        <w:t>4</w:t>
      </w:r>
      <w:r>
        <w:t xml:space="preserve"> працівник</w:t>
      </w:r>
      <w:r w:rsidR="005E0DFF">
        <w:t>и</w:t>
      </w:r>
      <w:r>
        <w:t xml:space="preserve">, з них </w:t>
      </w:r>
      <w:r w:rsidR="00EE2997">
        <w:t>54</w:t>
      </w:r>
      <w:r w:rsidRPr="00000EF8">
        <w:rPr>
          <w:color w:val="FF0000"/>
        </w:rPr>
        <w:t xml:space="preserve"> </w:t>
      </w:r>
      <w:r w:rsidR="00000EF8">
        <w:t>педагогіч</w:t>
      </w:r>
      <w:r w:rsidR="00394EB8">
        <w:t>них працівники</w:t>
      </w:r>
      <w:r w:rsidR="0000527E">
        <w:t>, які мають відповідну освіту</w:t>
      </w:r>
      <w:r w:rsidR="00000EF8">
        <w:t xml:space="preserve">. В центрі працює </w:t>
      </w:r>
      <w:r w:rsidR="00000EF8" w:rsidRPr="00394EB8">
        <w:rPr>
          <w:color w:val="000000" w:themeColor="text1"/>
        </w:rPr>
        <w:t>1</w:t>
      </w:r>
      <w:r w:rsidR="00394EB8" w:rsidRPr="00394EB8">
        <w:rPr>
          <w:color w:val="000000" w:themeColor="text1"/>
        </w:rPr>
        <w:t>5</w:t>
      </w:r>
      <w:r w:rsidRPr="00394EB8">
        <w:rPr>
          <w:color w:val="000000" w:themeColor="text1"/>
        </w:rPr>
        <w:t xml:space="preserve"> </w:t>
      </w:r>
      <w:r>
        <w:t xml:space="preserve">викладачів вищої категорії, </w:t>
      </w:r>
      <w:r w:rsidR="00D41562">
        <w:t>3</w:t>
      </w:r>
      <w:r w:rsidR="00000EF8">
        <w:t xml:space="preserve"> </w:t>
      </w:r>
      <w:r>
        <w:t>майстр</w:t>
      </w:r>
      <w:r w:rsidR="00D41562">
        <w:t>и</w:t>
      </w:r>
      <w:r>
        <w:t xml:space="preserve"> виробничого навчання відповіда</w:t>
      </w:r>
      <w:r w:rsidR="00D41562">
        <w:t>ють</w:t>
      </w:r>
      <w:r>
        <w:t xml:space="preserve"> кваліфікаційним вимогам найвищого посадового окладу</w:t>
      </w:r>
      <w:r w:rsidR="00D41562">
        <w:t xml:space="preserve">, 1 з них має педагогічне звання </w:t>
      </w:r>
      <w:r w:rsidR="00D41562">
        <w:rPr>
          <w:spacing w:val="41"/>
        </w:rPr>
        <w:t>«</w:t>
      </w:r>
      <w:r w:rsidR="00D41562">
        <w:t>майстер виробничого навчання другої категорії»</w:t>
      </w:r>
      <w:r>
        <w:t xml:space="preserve">. Педагогічне звання «старший викладач» мають </w:t>
      </w:r>
      <w:r w:rsidR="00444071">
        <w:t>4</w:t>
      </w:r>
      <w:r>
        <w:t xml:space="preserve"> педагоги,</w:t>
      </w:r>
      <w:r>
        <w:rPr>
          <w:spacing w:val="19"/>
        </w:rPr>
        <w:t xml:space="preserve"> </w:t>
      </w:r>
      <w:r>
        <w:t>«викладач-методист»</w:t>
      </w:r>
      <w:r w:rsidR="00444071">
        <w:t xml:space="preserve"> </w:t>
      </w:r>
      <w:r>
        <w:t>-</w:t>
      </w:r>
      <w:r>
        <w:rPr>
          <w:spacing w:val="42"/>
        </w:rPr>
        <w:t xml:space="preserve"> </w:t>
      </w:r>
      <w:r w:rsidR="00444071">
        <w:t>3</w:t>
      </w:r>
      <w:r>
        <w:rPr>
          <w:spacing w:val="42"/>
        </w:rPr>
        <w:t xml:space="preserve"> </w:t>
      </w:r>
      <w:r w:rsidR="00444071">
        <w:t>педагоги</w:t>
      </w:r>
      <w:r w:rsidR="00D41562">
        <w:t>, 9 педагогів мають кваліфікаційну категорії «спеціаліст І категорії», 1 -  «спеціаліст ІІ категорії».</w:t>
      </w:r>
    </w:p>
    <w:p w:rsidR="00191E2D" w:rsidRDefault="00191E2D" w:rsidP="00456172">
      <w:pPr>
        <w:pStyle w:val="a3"/>
        <w:spacing w:line="360" w:lineRule="auto"/>
        <w:ind w:left="284" w:right="190" w:firstLine="567"/>
      </w:pPr>
      <w:r>
        <w:t>Соціально</w:t>
      </w:r>
      <w:r w:rsidR="00444071">
        <w:t xml:space="preserve"> </w:t>
      </w:r>
      <w:r>
        <w:t xml:space="preserve">- педагогічний супровід навчального процесу здійснюють </w:t>
      </w:r>
      <w:r>
        <w:lastRenderedPageBreak/>
        <w:t>соціальний педагог</w:t>
      </w:r>
      <w:r w:rsidR="000039CE">
        <w:t>, психолог</w:t>
      </w:r>
      <w:r>
        <w:t xml:space="preserve"> та педагог-організатор, які мають відповідну педагогічну освіту. Організовано гурткову роботу з учнями: працюють</w:t>
      </w:r>
      <w:r w:rsidR="000039CE">
        <w:t xml:space="preserve"> гуртки</w:t>
      </w:r>
      <w:r>
        <w:t xml:space="preserve"> художньої самодіяльності, вокально-інструментальна група, </w:t>
      </w:r>
      <w:r w:rsidR="000039CE">
        <w:t xml:space="preserve">гурток технічної творчості, театральна світлиця, </w:t>
      </w:r>
      <w:r>
        <w:t>спортивні секції тощо.</w:t>
      </w:r>
      <w:r w:rsidR="0066760B">
        <w:t xml:space="preserve"> Звичайно і умовах пандемії не</w:t>
      </w:r>
      <w:r w:rsidR="00DC3EBB">
        <w:t xml:space="preserve"> </w:t>
      </w:r>
      <w:r w:rsidR="001056CB">
        <w:t>було</w:t>
      </w:r>
      <w:r w:rsidR="0066760B">
        <w:t xml:space="preserve"> повної можливості розкрити здібності наших учнів.</w:t>
      </w:r>
    </w:p>
    <w:p w:rsidR="00191E2D" w:rsidRDefault="00191E2D" w:rsidP="00456172">
      <w:pPr>
        <w:pStyle w:val="a3"/>
        <w:spacing w:line="360" w:lineRule="auto"/>
        <w:ind w:left="284" w:right="190" w:firstLine="567"/>
      </w:pPr>
      <w:r>
        <w:t xml:space="preserve">Атестацію на підтвердження відповідності кваліфікаційних категорій </w:t>
      </w:r>
      <w:r w:rsidR="00F95F39">
        <w:t>і</w:t>
      </w:r>
      <w:r>
        <w:t xml:space="preserve"> підвищенню кваліфікаційних категорій </w:t>
      </w:r>
      <w:r w:rsidR="00F95F39">
        <w:t xml:space="preserve">та курси підвищення кваліфікації </w:t>
      </w:r>
      <w:r>
        <w:t>про</w:t>
      </w:r>
      <w:r w:rsidR="00F95F39">
        <w:t xml:space="preserve">ходять всі педагоги згідно графіка. </w:t>
      </w:r>
      <w:r>
        <w:t>Документація щодо проведення атестації педагогічних працівників відповідає встановленим вимогам, атестаційні листи зберігаються в особових</w:t>
      </w:r>
      <w:r>
        <w:rPr>
          <w:spacing w:val="-2"/>
        </w:rPr>
        <w:t xml:space="preserve"> </w:t>
      </w:r>
      <w:r>
        <w:t>справах.</w:t>
      </w:r>
    </w:p>
    <w:p w:rsidR="00191E2D" w:rsidRPr="00623D1F" w:rsidRDefault="00191E2D" w:rsidP="00456172">
      <w:pPr>
        <w:pStyle w:val="a3"/>
        <w:spacing w:before="5" w:line="360" w:lineRule="auto"/>
        <w:ind w:left="0" w:right="190"/>
        <w:rPr>
          <w:sz w:val="16"/>
          <w:szCs w:val="16"/>
        </w:rPr>
      </w:pPr>
    </w:p>
    <w:p w:rsidR="00623D1F" w:rsidRPr="0066760B" w:rsidRDefault="0066760B" w:rsidP="0066760B">
      <w:pPr>
        <w:shd w:val="clear" w:color="auto" w:fill="FFFFFF"/>
        <w:spacing w:line="360" w:lineRule="auto"/>
        <w:ind w:left="568" w:right="190"/>
        <w:jc w:val="center"/>
        <w:rPr>
          <w:rFonts w:ascii="Arial" w:hAnsi="Arial" w:cs="Arial"/>
          <w:b/>
          <w:color w:val="000000" w:themeColor="text1"/>
          <w:sz w:val="28"/>
          <w:szCs w:val="28"/>
          <w:lang w:eastAsia="ru-RU"/>
        </w:rPr>
      </w:pPr>
      <w:r>
        <w:rPr>
          <w:b/>
          <w:bCs/>
          <w:color w:val="000000" w:themeColor="text1"/>
          <w:sz w:val="28"/>
          <w:szCs w:val="28"/>
          <w:lang w:eastAsia="ru-RU"/>
        </w:rPr>
        <w:t>4.</w:t>
      </w:r>
      <w:r w:rsidR="00623D1F" w:rsidRPr="0066760B">
        <w:rPr>
          <w:b/>
          <w:bCs/>
          <w:color w:val="000000" w:themeColor="text1"/>
          <w:sz w:val="28"/>
          <w:szCs w:val="28"/>
          <w:lang w:eastAsia="ru-RU"/>
        </w:rPr>
        <w:t>Організація різних форм позаурочної навчально-виховної роботи</w:t>
      </w:r>
    </w:p>
    <w:p w:rsidR="00DF7F38" w:rsidRPr="0077507C" w:rsidRDefault="00DF7F38" w:rsidP="00456172">
      <w:pPr>
        <w:pStyle w:val="a4"/>
        <w:shd w:val="clear" w:color="auto" w:fill="FFFFFF"/>
        <w:spacing w:line="360" w:lineRule="auto"/>
        <w:ind w:left="928" w:right="190" w:firstLine="0"/>
        <w:jc w:val="both"/>
        <w:rPr>
          <w:rFonts w:ascii="Arial" w:hAnsi="Arial" w:cs="Arial"/>
          <w:color w:val="333333"/>
          <w:sz w:val="16"/>
          <w:szCs w:val="16"/>
          <w:lang w:eastAsia="ru-RU"/>
        </w:rPr>
      </w:pPr>
    </w:p>
    <w:p w:rsidR="0066760B" w:rsidRDefault="00623D1F" w:rsidP="00456172">
      <w:pPr>
        <w:shd w:val="clear" w:color="auto" w:fill="FFFFFF"/>
        <w:spacing w:line="360" w:lineRule="auto"/>
        <w:ind w:left="426" w:right="190" w:firstLine="425"/>
        <w:jc w:val="both"/>
        <w:rPr>
          <w:color w:val="000000" w:themeColor="text1"/>
          <w:sz w:val="28"/>
          <w:szCs w:val="28"/>
          <w:lang w:eastAsia="ru-RU"/>
        </w:rPr>
      </w:pPr>
      <w:r w:rsidRPr="00623D1F">
        <w:rPr>
          <w:color w:val="000000" w:themeColor="text1"/>
          <w:sz w:val="28"/>
          <w:szCs w:val="28"/>
          <w:lang w:eastAsia="ru-RU"/>
        </w:rPr>
        <w:t xml:space="preserve">Перспективний план позаурочної навчально-виховної роботи </w:t>
      </w:r>
      <w:r>
        <w:rPr>
          <w:color w:val="000000" w:themeColor="text1"/>
          <w:sz w:val="28"/>
          <w:szCs w:val="28"/>
          <w:lang w:eastAsia="ru-RU"/>
        </w:rPr>
        <w:t xml:space="preserve">постійно </w:t>
      </w:r>
      <w:r w:rsidRPr="00623D1F">
        <w:rPr>
          <w:color w:val="000000" w:themeColor="text1"/>
          <w:sz w:val="28"/>
          <w:szCs w:val="28"/>
          <w:lang w:eastAsia="ru-RU"/>
        </w:rPr>
        <w:t>враховує інтереси учнів, відображає комплексний підхід до виховного процесу учнів і включає до себе основні напрями виховної роботи</w:t>
      </w:r>
      <w:r w:rsidR="0066760B">
        <w:rPr>
          <w:color w:val="000000" w:themeColor="text1"/>
          <w:sz w:val="28"/>
          <w:szCs w:val="28"/>
          <w:lang w:eastAsia="ru-RU"/>
        </w:rPr>
        <w:t>.</w:t>
      </w:r>
    </w:p>
    <w:p w:rsidR="00600342" w:rsidRDefault="00623D1F" w:rsidP="00456172">
      <w:pPr>
        <w:shd w:val="clear" w:color="auto" w:fill="FFFFFF"/>
        <w:spacing w:line="360" w:lineRule="auto"/>
        <w:ind w:left="426" w:right="190" w:firstLine="425"/>
        <w:jc w:val="both"/>
        <w:rPr>
          <w:color w:val="000000" w:themeColor="text1"/>
          <w:sz w:val="28"/>
          <w:szCs w:val="28"/>
          <w:lang w:eastAsia="ru-RU"/>
        </w:rPr>
      </w:pPr>
      <w:r w:rsidRPr="00623D1F">
        <w:rPr>
          <w:color w:val="000000" w:themeColor="text1"/>
          <w:sz w:val="28"/>
          <w:szCs w:val="28"/>
          <w:lang w:eastAsia="ru-RU"/>
        </w:rPr>
        <w:t>Сьогодні найбільш актуальним серед виховних напрямів у навчальному закладі виступає національно-патріотичне виховання. З метою розвитку нац</w:t>
      </w:r>
      <w:r w:rsidR="00600342">
        <w:rPr>
          <w:color w:val="000000" w:themeColor="text1"/>
          <w:sz w:val="28"/>
          <w:szCs w:val="28"/>
          <w:lang w:eastAsia="ru-RU"/>
        </w:rPr>
        <w:t>іонально-патріотичних почуттів в</w:t>
      </w:r>
      <w:r w:rsidRPr="00623D1F">
        <w:rPr>
          <w:color w:val="000000" w:themeColor="text1"/>
          <w:sz w:val="28"/>
          <w:szCs w:val="28"/>
          <w:lang w:eastAsia="ru-RU"/>
        </w:rPr>
        <w:t xml:space="preserve"> учнів, інтересу до культури, обрядів та традицій нашого народу було проведено</w:t>
      </w:r>
      <w:r w:rsidR="00600342">
        <w:rPr>
          <w:color w:val="000000" w:themeColor="text1"/>
          <w:sz w:val="28"/>
          <w:szCs w:val="28"/>
          <w:lang w:eastAsia="ru-RU"/>
        </w:rPr>
        <w:t xml:space="preserve"> цілий ряд виховних заходів:</w:t>
      </w:r>
      <w:r w:rsidRPr="00623D1F">
        <w:rPr>
          <w:color w:val="000000" w:themeColor="text1"/>
          <w:sz w:val="28"/>
          <w:szCs w:val="28"/>
          <w:lang w:eastAsia="ru-RU"/>
        </w:rPr>
        <w:t xml:space="preserve"> «Поважаю Європейські цінності – будую сучасну Україну», усний журнал «Державні символи незалежної України», тематична лінійка До Дня Гідності і Свободи «Україна – країна нескорених»,  тематичний захід до дня пам`яті жертв голодомору «І запалали свічки пам`яті та скорботи», екскурсії до музею історії </w:t>
      </w:r>
      <w:proofErr w:type="spellStart"/>
      <w:r w:rsidR="00600342">
        <w:rPr>
          <w:color w:val="000000" w:themeColor="text1"/>
          <w:sz w:val="28"/>
          <w:szCs w:val="28"/>
          <w:lang w:eastAsia="ru-RU"/>
        </w:rPr>
        <w:t>Ярмолинеччини</w:t>
      </w:r>
      <w:proofErr w:type="spellEnd"/>
      <w:r w:rsidRPr="00623D1F">
        <w:rPr>
          <w:color w:val="000000" w:themeColor="text1"/>
          <w:sz w:val="28"/>
          <w:szCs w:val="28"/>
          <w:lang w:eastAsia="ru-RU"/>
        </w:rPr>
        <w:t>, «З повагою і гордістю до захисників Вітчизни», «Соборна мати Україна – одна для всіх, як оберіг», масові спортивні змагання та ігри, присвячені Дню українського козацтва і Дню захисника України  та Дню Збройних сил України, виховні години, просвітницькі лекції, круглі столи,  фотоконкурси, виставки газет</w:t>
      </w:r>
      <w:r w:rsidR="00600342">
        <w:rPr>
          <w:color w:val="000000" w:themeColor="text1"/>
          <w:sz w:val="28"/>
          <w:szCs w:val="28"/>
          <w:lang w:eastAsia="ru-RU"/>
        </w:rPr>
        <w:t>, літератури.</w:t>
      </w:r>
    </w:p>
    <w:p w:rsidR="00623D1F" w:rsidRPr="00623D1F" w:rsidRDefault="00600342" w:rsidP="00456172">
      <w:pPr>
        <w:shd w:val="clear" w:color="auto" w:fill="FFFFFF"/>
        <w:spacing w:line="360" w:lineRule="auto"/>
        <w:ind w:left="426" w:right="190" w:firstLine="708"/>
        <w:jc w:val="both"/>
        <w:rPr>
          <w:rFonts w:ascii="Arial" w:hAnsi="Arial" w:cs="Arial"/>
          <w:color w:val="000000" w:themeColor="text1"/>
          <w:sz w:val="28"/>
          <w:szCs w:val="28"/>
          <w:lang w:eastAsia="ru-RU"/>
        </w:rPr>
      </w:pPr>
      <w:r>
        <w:rPr>
          <w:color w:val="000000" w:themeColor="text1"/>
          <w:sz w:val="28"/>
          <w:szCs w:val="28"/>
          <w:lang w:eastAsia="ru-RU"/>
        </w:rPr>
        <w:t xml:space="preserve">Протягом </w:t>
      </w:r>
      <w:r w:rsidR="00D41562">
        <w:rPr>
          <w:color w:val="000000" w:themeColor="text1"/>
          <w:sz w:val="28"/>
          <w:szCs w:val="28"/>
          <w:lang w:eastAsia="ru-RU"/>
        </w:rPr>
        <w:t>останніх</w:t>
      </w:r>
      <w:r>
        <w:rPr>
          <w:color w:val="000000" w:themeColor="text1"/>
          <w:sz w:val="28"/>
          <w:szCs w:val="28"/>
          <w:lang w:eastAsia="ru-RU"/>
        </w:rPr>
        <w:t xml:space="preserve"> років</w:t>
      </w:r>
      <w:r w:rsidR="00623D1F" w:rsidRPr="00623D1F">
        <w:rPr>
          <w:color w:val="000000" w:themeColor="text1"/>
          <w:sz w:val="28"/>
          <w:szCs w:val="28"/>
          <w:lang w:eastAsia="ru-RU"/>
        </w:rPr>
        <w:t xml:space="preserve"> колектив </w:t>
      </w:r>
      <w:r>
        <w:rPr>
          <w:color w:val="000000" w:themeColor="text1"/>
          <w:sz w:val="28"/>
          <w:szCs w:val="28"/>
          <w:lang w:eastAsia="ru-RU"/>
        </w:rPr>
        <w:t>закладу</w:t>
      </w:r>
      <w:r w:rsidR="00623D1F" w:rsidRPr="00623D1F">
        <w:rPr>
          <w:color w:val="000000" w:themeColor="text1"/>
          <w:sz w:val="28"/>
          <w:szCs w:val="28"/>
          <w:lang w:eastAsia="ru-RU"/>
        </w:rPr>
        <w:t xml:space="preserve"> був </w:t>
      </w:r>
      <w:r>
        <w:rPr>
          <w:color w:val="000000" w:themeColor="text1"/>
          <w:sz w:val="28"/>
          <w:szCs w:val="28"/>
          <w:lang w:eastAsia="ru-RU"/>
        </w:rPr>
        <w:t xml:space="preserve">активним </w:t>
      </w:r>
      <w:r w:rsidR="00623D1F" w:rsidRPr="00623D1F">
        <w:rPr>
          <w:color w:val="000000" w:themeColor="text1"/>
          <w:sz w:val="28"/>
          <w:szCs w:val="28"/>
          <w:lang w:eastAsia="ru-RU"/>
        </w:rPr>
        <w:t>учасником багатьох заходів обласного рівня з національного та патріотичного виховання</w:t>
      </w:r>
      <w:r>
        <w:rPr>
          <w:color w:val="000000" w:themeColor="text1"/>
          <w:sz w:val="28"/>
          <w:szCs w:val="28"/>
          <w:lang w:eastAsia="ru-RU"/>
        </w:rPr>
        <w:t>.</w:t>
      </w:r>
    </w:p>
    <w:p w:rsidR="009B6625" w:rsidRDefault="00600342" w:rsidP="00456172">
      <w:pPr>
        <w:shd w:val="clear" w:color="auto" w:fill="FFFFFF"/>
        <w:tabs>
          <w:tab w:val="left" w:pos="1134"/>
        </w:tabs>
        <w:spacing w:line="360" w:lineRule="auto"/>
        <w:ind w:left="426" w:right="190" w:firstLine="425"/>
        <w:jc w:val="both"/>
        <w:rPr>
          <w:color w:val="000000" w:themeColor="text1"/>
          <w:sz w:val="28"/>
          <w:szCs w:val="28"/>
          <w:lang w:eastAsia="ru-RU"/>
        </w:rPr>
      </w:pPr>
      <w:r>
        <w:rPr>
          <w:color w:val="000000" w:themeColor="text1"/>
          <w:sz w:val="28"/>
          <w:szCs w:val="28"/>
          <w:lang w:eastAsia="ru-RU"/>
        </w:rPr>
        <w:lastRenderedPageBreak/>
        <w:t>    </w:t>
      </w:r>
      <w:r w:rsidR="00623D1F" w:rsidRPr="00623D1F">
        <w:rPr>
          <w:color w:val="000000" w:themeColor="text1"/>
          <w:sz w:val="28"/>
          <w:szCs w:val="28"/>
          <w:lang w:eastAsia="ru-RU"/>
        </w:rPr>
        <w:t>Педагогічний колектив та колектив учнів впродовж багатьох років є лідером у різноманітних конкурсах та змаганнях серед ПТНЗ області.</w:t>
      </w:r>
    </w:p>
    <w:p w:rsidR="00623D1F" w:rsidRPr="00DF7F38" w:rsidRDefault="00623D1F" w:rsidP="00DC3EBB">
      <w:pPr>
        <w:shd w:val="clear" w:color="auto" w:fill="FFFFFF"/>
        <w:tabs>
          <w:tab w:val="left" w:pos="1134"/>
        </w:tabs>
        <w:spacing w:line="360" w:lineRule="auto"/>
        <w:ind w:left="426" w:right="190" w:firstLine="425"/>
        <w:jc w:val="both"/>
        <w:rPr>
          <w:sz w:val="16"/>
          <w:szCs w:val="16"/>
        </w:rPr>
      </w:pPr>
      <w:r w:rsidRPr="00623D1F">
        <w:rPr>
          <w:color w:val="000000" w:themeColor="text1"/>
          <w:sz w:val="28"/>
          <w:szCs w:val="28"/>
          <w:lang w:eastAsia="ru-RU"/>
        </w:rPr>
        <w:t xml:space="preserve"> </w:t>
      </w:r>
    </w:p>
    <w:p w:rsidR="009B6625" w:rsidRDefault="00D41562" w:rsidP="00D41562">
      <w:pPr>
        <w:pStyle w:val="Heading1"/>
        <w:tabs>
          <w:tab w:val="left" w:pos="2675"/>
        </w:tabs>
        <w:spacing w:line="360" w:lineRule="auto"/>
        <w:ind w:right="190"/>
        <w:jc w:val="center"/>
      </w:pPr>
      <w:r>
        <w:t>5.</w:t>
      </w:r>
      <w:r w:rsidR="009B6625">
        <w:t>Організація навчально-методичної</w:t>
      </w:r>
      <w:r w:rsidR="009B6625">
        <w:rPr>
          <w:spacing w:val="-18"/>
        </w:rPr>
        <w:t xml:space="preserve"> </w:t>
      </w:r>
      <w:r w:rsidR="009B6625">
        <w:t>діяльності.</w:t>
      </w:r>
    </w:p>
    <w:p w:rsidR="009B6625" w:rsidRDefault="009B6625" w:rsidP="00456172">
      <w:pPr>
        <w:pStyle w:val="a3"/>
        <w:spacing w:line="360" w:lineRule="auto"/>
        <w:ind w:left="426" w:right="190" w:firstLine="567"/>
      </w:pPr>
      <w:r>
        <w:t>Згідно річного плану методична робота з кадрами в навчальному закладі спланована за трьома напрямками: підвищення педагогічної майстерності, удосконалення професійної творчості, самоосвіта. Було використано колективні та індивідуальні форми організації методичної роботи з педагогічними</w:t>
      </w:r>
      <w:r>
        <w:rPr>
          <w:spacing w:val="-31"/>
        </w:rPr>
        <w:t xml:space="preserve">  </w:t>
      </w:r>
      <w:r>
        <w:t>кадрами.</w:t>
      </w:r>
    </w:p>
    <w:p w:rsidR="009B6625" w:rsidRDefault="009B6625" w:rsidP="00456172">
      <w:pPr>
        <w:pStyle w:val="a3"/>
        <w:spacing w:line="360" w:lineRule="auto"/>
        <w:ind w:left="426" w:right="190" w:firstLine="567"/>
      </w:pPr>
      <w:r>
        <w:t>Загальне керівництво методичною роботою здійснює директор закладу, безпосереднім організатором є методист.</w:t>
      </w:r>
    </w:p>
    <w:p w:rsidR="009B6625" w:rsidRDefault="009B6625" w:rsidP="00456172">
      <w:pPr>
        <w:pStyle w:val="a3"/>
        <w:spacing w:line="360" w:lineRule="auto"/>
        <w:ind w:left="426" w:right="190" w:firstLine="567"/>
      </w:pPr>
      <w:r>
        <w:t>Колектив працює над єдиною методичною темою: «</w:t>
      </w:r>
      <w:r w:rsidR="00315F68">
        <w:t>Актуалізація пізнавальної діяльності учнів шляхом використання інноваційних педагогічних та виробничих технологій</w:t>
      </w:r>
      <w:r>
        <w:t xml:space="preserve">», відповідно до розробленого перспективного плану роботи. </w:t>
      </w:r>
    </w:p>
    <w:p w:rsidR="00315F68" w:rsidRDefault="009B6625" w:rsidP="00456172">
      <w:pPr>
        <w:pStyle w:val="a3"/>
        <w:spacing w:line="360" w:lineRule="auto"/>
        <w:ind w:left="426" w:right="190" w:firstLine="567"/>
      </w:pPr>
      <w:r>
        <w:t xml:space="preserve">Реалізація методичної проблеми втілюється в роботі методичних комісій </w:t>
      </w:r>
      <w:r w:rsidR="00315F68">
        <w:t>центру</w:t>
      </w:r>
      <w:r>
        <w:t xml:space="preserve">, індивідуальні теми, над якими працюють методичні комісії, співпадають з єдиною методичною проблемою. </w:t>
      </w:r>
    </w:p>
    <w:p w:rsidR="009B6625" w:rsidRDefault="009B6625" w:rsidP="00456172">
      <w:pPr>
        <w:pStyle w:val="a3"/>
        <w:spacing w:line="360" w:lineRule="auto"/>
        <w:ind w:left="426" w:right="190" w:firstLine="567"/>
      </w:pPr>
      <w:r>
        <w:t xml:space="preserve">Колективною формою роботи в </w:t>
      </w:r>
      <w:r w:rsidR="00315F68">
        <w:t xml:space="preserve">центрі </w:t>
      </w:r>
      <w:r>
        <w:t>є педагогічна рада, робота якої проводиться відповідн</w:t>
      </w:r>
      <w:r w:rsidR="00315F68">
        <w:t>о до затвердженого плану роботи.</w:t>
      </w:r>
      <w:r>
        <w:t xml:space="preserve"> </w:t>
      </w:r>
      <w:r w:rsidR="00315F68">
        <w:t>Кожного навчального року</w:t>
      </w:r>
      <w:r>
        <w:t xml:space="preserve"> пров</w:t>
      </w:r>
      <w:r w:rsidR="00315F68">
        <w:t>одилось</w:t>
      </w:r>
      <w:r w:rsidR="00C34C73">
        <w:t xml:space="preserve"> 7</w:t>
      </w:r>
      <w:r w:rsidR="00315F68">
        <w:t>-</w:t>
      </w:r>
      <w:r w:rsidR="00C34C73">
        <w:t>8</w:t>
      </w:r>
      <w:r>
        <w:t xml:space="preserve"> педагогічних рад тематичних та з питань </w:t>
      </w:r>
      <w:proofErr w:type="spellStart"/>
      <w:r>
        <w:t>навчально-</w:t>
      </w:r>
      <w:proofErr w:type="spellEnd"/>
    </w:p>
    <w:p w:rsidR="009B6625" w:rsidRDefault="009B6625" w:rsidP="00456172">
      <w:pPr>
        <w:pStyle w:val="a3"/>
        <w:spacing w:before="68" w:line="360" w:lineRule="auto"/>
        <w:ind w:right="190"/>
      </w:pPr>
      <w:r>
        <w:t>виховного процесу</w:t>
      </w:r>
      <w:r w:rsidR="00C34C73">
        <w:t xml:space="preserve">, виключення становить 2020 і 2021 роки, коли ми змушені були радитись із колективом в режимі </w:t>
      </w:r>
      <w:proofErr w:type="spellStart"/>
      <w:r w:rsidR="00C34C73">
        <w:t>онлайн</w:t>
      </w:r>
      <w:proofErr w:type="spellEnd"/>
      <w:r w:rsidR="00315F68">
        <w:t>.</w:t>
      </w:r>
    </w:p>
    <w:p w:rsidR="009B6625" w:rsidRDefault="009B6625" w:rsidP="00456172">
      <w:pPr>
        <w:pStyle w:val="a3"/>
        <w:spacing w:line="360" w:lineRule="auto"/>
        <w:ind w:right="190" w:firstLine="521"/>
      </w:pPr>
      <w:r>
        <w:t xml:space="preserve">Педагогічні працівники навчального закладу постійно беруть участь в обласних, всеукраїнських, міжнародних методичних заходах (семінари,  </w:t>
      </w:r>
      <w:proofErr w:type="spellStart"/>
      <w:r>
        <w:t>вебінари</w:t>
      </w:r>
      <w:proofErr w:type="spellEnd"/>
      <w:r>
        <w:t>, конференції</w:t>
      </w:r>
      <w:r w:rsidR="00315F68">
        <w:t>, міжнародні виставки</w:t>
      </w:r>
      <w:r>
        <w:t xml:space="preserve"> тощо). </w:t>
      </w:r>
    </w:p>
    <w:p w:rsidR="009B6625" w:rsidRDefault="009B6625" w:rsidP="00456172">
      <w:pPr>
        <w:pStyle w:val="a3"/>
        <w:spacing w:line="360" w:lineRule="auto"/>
        <w:ind w:right="190" w:firstLine="521"/>
      </w:pPr>
      <w:r>
        <w:t>Робота методичних комісій – один із напрямків структури методично</w:t>
      </w:r>
      <w:r w:rsidR="00315F68">
        <w:t>ї роботи центру</w:t>
      </w:r>
      <w:r>
        <w:t xml:space="preserve">. В </w:t>
      </w:r>
      <w:r w:rsidR="001056CB">
        <w:t>нас</w:t>
      </w:r>
      <w:r>
        <w:t xml:space="preserve"> </w:t>
      </w:r>
      <w:r w:rsidR="00315F68">
        <w:t xml:space="preserve">на сьогодні </w:t>
      </w:r>
      <w:r>
        <w:t xml:space="preserve">діють </w:t>
      </w:r>
      <w:r w:rsidR="00315F68">
        <w:t>7</w:t>
      </w:r>
      <w:r>
        <w:t xml:space="preserve"> методичних комісій, які очолюють викладачі та майстри в/н із значним досвідом педагогічної</w:t>
      </w:r>
      <w:r>
        <w:rPr>
          <w:spacing w:val="-6"/>
        </w:rPr>
        <w:t xml:space="preserve"> </w:t>
      </w:r>
      <w:r>
        <w:t>роботи.</w:t>
      </w:r>
    </w:p>
    <w:p w:rsidR="009B6625" w:rsidRDefault="009B6625" w:rsidP="00456172">
      <w:pPr>
        <w:pStyle w:val="a3"/>
        <w:spacing w:line="360" w:lineRule="auto"/>
        <w:ind w:right="190" w:firstLine="521"/>
      </w:pPr>
      <w:r>
        <w:t>На інструктивно-методичних нарадах, які проводились директор</w:t>
      </w:r>
      <w:r w:rsidR="00315F68">
        <w:t>ом</w:t>
      </w:r>
      <w:r>
        <w:t>, заступник</w:t>
      </w:r>
      <w:r w:rsidR="00315F68">
        <w:t>ами, методистом</w:t>
      </w:r>
      <w:r>
        <w:t xml:space="preserve"> і старшим</w:t>
      </w:r>
      <w:r w:rsidR="00315F68">
        <w:t>и майстрами</w:t>
      </w:r>
      <w:r>
        <w:t xml:space="preserve"> розглядались питання, що </w:t>
      </w:r>
      <w:r>
        <w:lastRenderedPageBreak/>
        <w:t>стосуються навчально-виховного процесу, а саме: правила ведення і розробки навчально-плануючої документації, організації роботи методичних комісій, розробки інструкцій з питань охорони праці, здоров’я і безпеки учнів, інструкції щодо організації та проведення виробничої практики та інше.</w:t>
      </w:r>
    </w:p>
    <w:p w:rsidR="009B6625" w:rsidRDefault="009B6625" w:rsidP="00456172">
      <w:pPr>
        <w:pStyle w:val="a3"/>
        <w:spacing w:line="360" w:lineRule="auto"/>
        <w:ind w:right="190" w:firstLine="521"/>
      </w:pPr>
      <w:r>
        <w:t xml:space="preserve">Плідно </w:t>
      </w:r>
      <w:proofErr w:type="spellStart"/>
      <w:r>
        <w:t>педпрацівники</w:t>
      </w:r>
      <w:proofErr w:type="spellEnd"/>
      <w:r>
        <w:t xml:space="preserve"> працюють над розробкою дидактичного матеріалу, який потім використов</w:t>
      </w:r>
      <w:r w:rsidR="001678AC">
        <w:t xml:space="preserve">ується в навчальному процесі. Багато </w:t>
      </w:r>
      <w:r>
        <w:t xml:space="preserve">педагогів є авторами навчально-методичної літератури, наукових статей тощо. </w:t>
      </w:r>
    </w:p>
    <w:p w:rsidR="00A56A14" w:rsidRPr="00C34C73" w:rsidRDefault="00A56A14" w:rsidP="00456172">
      <w:pPr>
        <w:pStyle w:val="a3"/>
        <w:spacing w:line="360" w:lineRule="auto"/>
        <w:ind w:right="190" w:firstLine="521"/>
        <w:rPr>
          <w:sz w:val="16"/>
          <w:szCs w:val="16"/>
        </w:rPr>
      </w:pPr>
    </w:p>
    <w:p w:rsidR="009B6625" w:rsidRDefault="009B6625" w:rsidP="00456172">
      <w:pPr>
        <w:pStyle w:val="a3"/>
        <w:spacing w:before="1" w:line="360" w:lineRule="auto"/>
        <w:ind w:right="190" w:firstLine="521"/>
      </w:pPr>
      <w:r w:rsidRPr="009572BE">
        <w:t>Під час атестації</w:t>
      </w:r>
      <w:r>
        <w:t xml:space="preserve"> педагогів у березні пров</w:t>
      </w:r>
      <w:r w:rsidR="001678AC">
        <w:t>одяться творчі звіти та ознайомлення з характеристиками</w:t>
      </w:r>
      <w:r>
        <w:t xml:space="preserve"> на педагогічній раді.</w:t>
      </w:r>
    </w:p>
    <w:p w:rsidR="009B6625" w:rsidRDefault="009B6625" w:rsidP="00456172">
      <w:pPr>
        <w:pStyle w:val="a3"/>
        <w:spacing w:line="360" w:lineRule="auto"/>
        <w:ind w:right="190" w:firstLine="521"/>
      </w:pPr>
      <w:r>
        <w:t>В навчальному закладі постійно проводиться передплата фахових, педагогічно орієнтованих та нормативно</w:t>
      </w:r>
      <w:r w:rsidR="001678AC">
        <w:t xml:space="preserve">-методичних періодичних видань. </w:t>
      </w:r>
      <w:r>
        <w:t xml:space="preserve">Підшивки зберігаються у </w:t>
      </w:r>
      <w:r w:rsidR="001678AC">
        <w:t>б</w:t>
      </w:r>
      <w:r>
        <w:t>ібліоте</w:t>
      </w:r>
      <w:r w:rsidR="001678AC">
        <w:t>ці</w:t>
      </w:r>
      <w:r>
        <w:t xml:space="preserve">. Навчальний процес забезпечений підручниками, посібниками та фаховими виданнями в достатній </w:t>
      </w:r>
      <w:proofErr w:type="spellStart"/>
      <w:r>
        <w:t>кількості</w:t>
      </w:r>
      <w:r w:rsidR="0009796A">
        <w:t>Лише</w:t>
      </w:r>
      <w:proofErr w:type="spellEnd"/>
      <w:r w:rsidR="0009796A">
        <w:t xml:space="preserve"> за 2 останніх роки бібліотечний фонд зріс на майже 5 тис. примірників підручників, посібників за усіма професіями, за якими здійснюється підготовка в закладі</w:t>
      </w:r>
      <w:r>
        <w:t xml:space="preserve">. Учні мають можливість також використовувати </w:t>
      </w:r>
      <w:proofErr w:type="spellStart"/>
      <w:r>
        <w:t>Інтернет-ресурси</w:t>
      </w:r>
      <w:proofErr w:type="spellEnd"/>
      <w:r>
        <w:t xml:space="preserve">, фонд електронних підручників у мережі Інтернет. </w:t>
      </w:r>
    </w:p>
    <w:p w:rsidR="00DC3EBB" w:rsidRDefault="009B6625" w:rsidP="00456172">
      <w:pPr>
        <w:pStyle w:val="a3"/>
        <w:spacing w:before="1" w:line="360" w:lineRule="auto"/>
        <w:ind w:right="190" w:firstLine="521"/>
        <w:rPr>
          <w:sz w:val="16"/>
          <w:szCs w:val="16"/>
        </w:rPr>
      </w:pPr>
      <w:r>
        <w:t xml:space="preserve">Значна увага приділяється інформатизації навчального закладу та комп’ютерній грамотності </w:t>
      </w:r>
      <w:r w:rsidR="009572BE">
        <w:t xml:space="preserve">працівників </w:t>
      </w:r>
      <w:r>
        <w:t xml:space="preserve">та учнів. </w:t>
      </w:r>
      <w:r w:rsidR="00BE48F4">
        <w:t>Більшість викладачів та майстрів виробничого навчання пройшли курсову підготовку з оператора комп’ютерного набору, які були проведені на базі нашого закладу.</w:t>
      </w:r>
      <w:r>
        <w:t xml:space="preserve"> В поточному навчальному році поповнюються створені </w:t>
      </w:r>
      <w:proofErr w:type="spellStart"/>
      <w:r>
        <w:t>блоги</w:t>
      </w:r>
      <w:proofErr w:type="spellEnd"/>
      <w:r>
        <w:t xml:space="preserve"> педагогами.</w:t>
      </w:r>
      <w:r w:rsidR="00BE48F4">
        <w:t xml:space="preserve"> </w:t>
      </w:r>
      <w:r w:rsidRPr="00BE48F4">
        <w:t>Матеріали роботи методичної служби постійно ви</w:t>
      </w:r>
      <w:r w:rsidR="00BE48F4" w:rsidRPr="00BE48F4">
        <w:t>світлюються в новинах на сайті закладу</w:t>
      </w:r>
      <w:r w:rsidRPr="00BE48F4">
        <w:t>.</w:t>
      </w:r>
    </w:p>
    <w:p w:rsidR="006D0C62" w:rsidRPr="00456172" w:rsidRDefault="009B6625" w:rsidP="00456172">
      <w:pPr>
        <w:pStyle w:val="a3"/>
        <w:spacing w:before="1" w:line="360" w:lineRule="auto"/>
        <w:ind w:right="190" w:firstLine="521"/>
        <w:rPr>
          <w:sz w:val="16"/>
          <w:szCs w:val="16"/>
        </w:rPr>
      </w:pPr>
      <w:r w:rsidRPr="00BE48F4">
        <w:t xml:space="preserve"> </w:t>
      </w:r>
    </w:p>
    <w:p w:rsidR="006D0C62" w:rsidRPr="00C34C73" w:rsidRDefault="00C34C73" w:rsidP="00C34C73">
      <w:pPr>
        <w:shd w:val="clear" w:color="auto" w:fill="FFFFFF"/>
        <w:spacing w:line="360" w:lineRule="auto"/>
        <w:ind w:left="568" w:right="190"/>
        <w:jc w:val="center"/>
        <w:rPr>
          <w:rFonts w:ascii="Arial" w:hAnsi="Arial" w:cs="Arial"/>
          <w:b/>
          <w:sz w:val="28"/>
          <w:szCs w:val="28"/>
          <w:lang w:eastAsia="ru-RU"/>
        </w:rPr>
      </w:pPr>
      <w:r>
        <w:rPr>
          <w:b/>
          <w:bCs/>
          <w:sz w:val="28"/>
          <w:szCs w:val="28"/>
          <w:lang w:eastAsia="ru-RU"/>
        </w:rPr>
        <w:t>6.</w:t>
      </w:r>
      <w:r w:rsidR="006D0C62" w:rsidRPr="00C34C73">
        <w:rPr>
          <w:b/>
          <w:bCs/>
          <w:sz w:val="28"/>
          <w:szCs w:val="28"/>
          <w:lang w:eastAsia="ru-RU"/>
        </w:rPr>
        <w:t xml:space="preserve">Впровадження інноваційних педагогічних технологій у </w:t>
      </w:r>
      <w:r>
        <w:rPr>
          <w:b/>
          <w:bCs/>
          <w:sz w:val="28"/>
          <w:szCs w:val="28"/>
          <w:lang w:eastAsia="ru-RU"/>
        </w:rPr>
        <w:t xml:space="preserve">                     </w:t>
      </w:r>
      <w:r w:rsidR="006D0C62" w:rsidRPr="00C34C73">
        <w:rPr>
          <w:b/>
          <w:bCs/>
          <w:sz w:val="28"/>
          <w:szCs w:val="28"/>
          <w:lang w:eastAsia="ru-RU"/>
        </w:rPr>
        <w:t>навчальний процес</w:t>
      </w:r>
    </w:p>
    <w:p w:rsidR="006D0C62" w:rsidRDefault="006D0C62" w:rsidP="00456172">
      <w:pPr>
        <w:shd w:val="clear" w:color="auto" w:fill="FFFFFF"/>
        <w:spacing w:line="360" w:lineRule="auto"/>
        <w:ind w:left="426" w:right="190" w:firstLine="567"/>
        <w:jc w:val="both"/>
        <w:rPr>
          <w:sz w:val="28"/>
          <w:szCs w:val="28"/>
          <w:lang w:eastAsia="ru-RU"/>
        </w:rPr>
      </w:pPr>
      <w:r w:rsidRPr="006D0C62">
        <w:rPr>
          <w:sz w:val="28"/>
          <w:szCs w:val="28"/>
          <w:lang w:eastAsia="ru-RU"/>
        </w:rPr>
        <w:t xml:space="preserve">З метою впровадження в навчальний процес інноваційних технологій в </w:t>
      </w:r>
      <w:r>
        <w:rPr>
          <w:sz w:val="28"/>
          <w:szCs w:val="28"/>
          <w:lang w:eastAsia="ru-RU"/>
        </w:rPr>
        <w:t>центрі в грудні 2019 року відкритий навчально-практичний центр з професій:</w:t>
      </w:r>
    </w:p>
    <w:p w:rsidR="006D0C62" w:rsidRDefault="00CF2B97" w:rsidP="00456172">
      <w:pPr>
        <w:pStyle w:val="a4"/>
        <w:numPr>
          <w:ilvl w:val="0"/>
          <w:numId w:val="13"/>
        </w:numPr>
        <w:shd w:val="clear" w:color="auto" w:fill="FFFFFF"/>
        <w:spacing w:line="360" w:lineRule="auto"/>
        <w:ind w:right="190"/>
        <w:jc w:val="both"/>
        <w:rPr>
          <w:color w:val="000000" w:themeColor="text1"/>
          <w:sz w:val="28"/>
          <w:szCs w:val="28"/>
          <w:lang w:eastAsia="ru-RU"/>
        </w:rPr>
      </w:pPr>
      <w:r w:rsidRPr="00CF2B97">
        <w:rPr>
          <w:color w:val="000000" w:themeColor="text1"/>
          <w:sz w:val="28"/>
          <w:szCs w:val="28"/>
          <w:lang w:eastAsia="ru-RU"/>
        </w:rPr>
        <w:t>Слюсар-ремонтник</w:t>
      </w:r>
      <w:r>
        <w:rPr>
          <w:color w:val="000000" w:themeColor="text1"/>
          <w:sz w:val="28"/>
          <w:szCs w:val="28"/>
          <w:lang w:eastAsia="ru-RU"/>
        </w:rPr>
        <w:t>. Слюсар механоскладальних робіт;</w:t>
      </w:r>
    </w:p>
    <w:p w:rsidR="00CF2B97" w:rsidRDefault="00CF2B97" w:rsidP="00456172">
      <w:pPr>
        <w:pStyle w:val="a4"/>
        <w:numPr>
          <w:ilvl w:val="0"/>
          <w:numId w:val="13"/>
        </w:numPr>
        <w:shd w:val="clear" w:color="auto" w:fill="FFFFFF"/>
        <w:spacing w:line="360" w:lineRule="auto"/>
        <w:ind w:right="190"/>
        <w:jc w:val="both"/>
        <w:rPr>
          <w:color w:val="000000" w:themeColor="text1"/>
          <w:sz w:val="28"/>
          <w:szCs w:val="28"/>
          <w:lang w:eastAsia="ru-RU"/>
        </w:rPr>
      </w:pPr>
      <w:r>
        <w:rPr>
          <w:color w:val="000000" w:themeColor="text1"/>
          <w:sz w:val="28"/>
          <w:szCs w:val="28"/>
          <w:lang w:eastAsia="ru-RU"/>
        </w:rPr>
        <w:t xml:space="preserve">Слюсар-інструментальник. </w:t>
      </w:r>
    </w:p>
    <w:p w:rsidR="00CF2B97" w:rsidRDefault="00CF2B97" w:rsidP="00456172">
      <w:pPr>
        <w:pStyle w:val="a4"/>
        <w:numPr>
          <w:ilvl w:val="0"/>
          <w:numId w:val="13"/>
        </w:numPr>
        <w:shd w:val="clear" w:color="auto" w:fill="FFFFFF"/>
        <w:spacing w:line="360" w:lineRule="auto"/>
        <w:ind w:right="190"/>
        <w:jc w:val="both"/>
        <w:rPr>
          <w:color w:val="000000" w:themeColor="text1"/>
          <w:sz w:val="28"/>
          <w:szCs w:val="28"/>
          <w:lang w:eastAsia="ru-RU"/>
        </w:rPr>
      </w:pPr>
      <w:r>
        <w:rPr>
          <w:color w:val="000000" w:themeColor="text1"/>
          <w:sz w:val="28"/>
          <w:szCs w:val="28"/>
          <w:lang w:eastAsia="ru-RU"/>
        </w:rPr>
        <w:lastRenderedPageBreak/>
        <w:t xml:space="preserve">Слюсар з ремонту </w:t>
      </w:r>
      <w:proofErr w:type="spellStart"/>
      <w:r>
        <w:rPr>
          <w:color w:val="000000" w:themeColor="text1"/>
          <w:sz w:val="28"/>
          <w:szCs w:val="28"/>
          <w:lang w:eastAsia="ru-RU"/>
        </w:rPr>
        <w:t>дорожньо</w:t>
      </w:r>
      <w:proofErr w:type="spellEnd"/>
      <w:r>
        <w:rPr>
          <w:color w:val="000000" w:themeColor="text1"/>
          <w:sz w:val="28"/>
          <w:szCs w:val="28"/>
          <w:lang w:eastAsia="ru-RU"/>
        </w:rPr>
        <w:t xml:space="preserve"> - будівельних машин та тракторів.</w:t>
      </w:r>
    </w:p>
    <w:p w:rsidR="00CF2B97" w:rsidRDefault="00CF2B97" w:rsidP="00456172">
      <w:pPr>
        <w:pStyle w:val="a4"/>
        <w:numPr>
          <w:ilvl w:val="0"/>
          <w:numId w:val="13"/>
        </w:numPr>
        <w:shd w:val="clear" w:color="auto" w:fill="FFFFFF"/>
        <w:spacing w:line="360" w:lineRule="auto"/>
        <w:ind w:right="190"/>
        <w:jc w:val="both"/>
        <w:rPr>
          <w:color w:val="000000" w:themeColor="text1"/>
          <w:sz w:val="28"/>
          <w:szCs w:val="28"/>
          <w:lang w:eastAsia="ru-RU"/>
        </w:rPr>
      </w:pPr>
      <w:r>
        <w:rPr>
          <w:color w:val="000000" w:themeColor="text1"/>
          <w:sz w:val="28"/>
          <w:szCs w:val="28"/>
          <w:lang w:eastAsia="ru-RU"/>
        </w:rPr>
        <w:t>Слюсар з ремонту колісних транспортних засобів.</w:t>
      </w:r>
    </w:p>
    <w:p w:rsidR="00CF2B97" w:rsidRPr="00CF2B97" w:rsidRDefault="00CF2B97" w:rsidP="00456172">
      <w:pPr>
        <w:pStyle w:val="a4"/>
        <w:numPr>
          <w:ilvl w:val="0"/>
          <w:numId w:val="13"/>
        </w:numPr>
        <w:shd w:val="clear" w:color="auto" w:fill="FFFFFF"/>
        <w:spacing w:line="360" w:lineRule="auto"/>
        <w:ind w:right="190"/>
        <w:jc w:val="both"/>
        <w:rPr>
          <w:color w:val="000000" w:themeColor="text1"/>
          <w:sz w:val="28"/>
          <w:szCs w:val="28"/>
          <w:lang w:eastAsia="ru-RU"/>
        </w:rPr>
      </w:pPr>
      <w:r>
        <w:rPr>
          <w:color w:val="000000" w:themeColor="text1"/>
          <w:sz w:val="28"/>
          <w:szCs w:val="28"/>
          <w:lang w:eastAsia="ru-RU"/>
        </w:rPr>
        <w:t>Слюсар з ремонту с/г машин та устаткування.</w:t>
      </w:r>
    </w:p>
    <w:p w:rsidR="006D0C62" w:rsidRPr="000D29FB" w:rsidRDefault="006D0C62" w:rsidP="00456172">
      <w:pPr>
        <w:shd w:val="clear" w:color="auto" w:fill="FFFFFF"/>
        <w:spacing w:line="360" w:lineRule="auto"/>
        <w:ind w:left="426" w:right="190" w:firstLine="567"/>
        <w:jc w:val="both"/>
        <w:rPr>
          <w:rFonts w:ascii="Arial" w:hAnsi="Arial" w:cs="Arial"/>
          <w:sz w:val="28"/>
          <w:szCs w:val="28"/>
          <w:lang w:eastAsia="ru-RU"/>
        </w:rPr>
      </w:pPr>
      <w:r w:rsidRPr="000D29FB">
        <w:rPr>
          <w:sz w:val="28"/>
          <w:szCs w:val="28"/>
          <w:lang w:eastAsia="ru-RU"/>
        </w:rPr>
        <w:t>Одним з пріоритетних напрямків організації навчальної діяльності учнів педагогічний колектив центру визначив проектні технології  навчання. Результатом  творчої роботи педагогічного колективу закладу стала реалізація декількох проектів. Кожен проект мав свою тематику, характеризувався різними видами діяльності учнів, термінами виконання, етапністю, кількістю учасників.</w:t>
      </w:r>
    </w:p>
    <w:p w:rsidR="006D0C62" w:rsidRDefault="006D0C62" w:rsidP="00456172">
      <w:pPr>
        <w:shd w:val="clear" w:color="auto" w:fill="FFFFFF"/>
        <w:spacing w:line="360" w:lineRule="auto"/>
        <w:ind w:left="426" w:right="190" w:firstLine="567"/>
        <w:jc w:val="both"/>
        <w:rPr>
          <w:sz w:val="24"/>
          <w:szCs w:val="24"/>
          <w:lang w:eastAsia="ru-RU"/>
        </w:rPr>
      </w:pPr>
      <w:r w:rsidRPr="000D29FB">
        <w:rPr>
          <w:sz w:val="28"/>
          <w:szCs w:val="28"/>
          <w:lang w:eastAsia="ru-RU"/>
        </w:rPr>
        <w:t xml:space="preserve">Протягом кількох років підряд заклад </w:t>
      </w:r>
      <w:r w:rsidR="004543C2">
        <w:rPr>
          <w:sz w:val="28"/>
          <w:szCs w:val="28"/>
          <w:lang w:eastAsia="ru-RU"/>
        </w:rPr>
        <w:t>бере</w:t>
      </w:r>
      <w:r w:rsidRPr="000D29FB">
        <w:rPr>
          <w:sz w:val="28"/>
          <w:szCs w:val="28"/>
          <w:lang w:eastAsia="ru-RU"/>
        </w:rPr>
        <w:t xml:space="preserve"> участь у Міжнародних виставках «Сучасні заклади освіти» і н</w:t>
      </w:r>
      <w:r w:rsidR="001056CB">
        <w:rPr>
          <w:sz w:val="28"/>
          <w:szCs w:val="28"/>
          <w:lang w:eastAsia="ru-RU"/>
        </w:rPr>
        <w:t>агороджується</w:t>
      </w:r>
      <w:r w:rsidRPr="000D29FB">
        <w:rPr>
          <w:sz w:val="28"/>
          <w:szCs w:val="28"/>
          <w:lang w:eastAsia="ru-RU"/>
        </w:rPr>
        <w:t xml:space="preserve"> медалями</w:t>
      </w:r>
      <w:r w:rsidR="000D29FB" w:rsidRPr="000D29FB">
        <w:rPr>
          <w:sz w:val="28"/>
          <w:szCs w:val="28"/>
          <w:lang w:eastAsia="ru-RU"/>
        </w:rPr>
        <w:t xml:space="preserve"> та дипломами за презентацію досягнень </w:t>
      </w:r>
      <w:r w:rsidR="001056CB">
        <w:rPr>
          <w:sz w:val="28"/>
          <w:szCs w:val="28"/>
          <w:lang w:eastAsia="ru-RU"/>
        </w:rPr>
        <w:t>та</w:t>
      </w:r>
      <w:r w:rsidR="000D29FB" w:rsidRPr="000D29FB">
        <w:rPr>
          <w:sz w:val="28"/>
          <w:szCs w:val="28"/>
          <w:lang w:eastAsia="ru-RU"/>
        </w:rPr>
        <w:t xml:space="preserve"> інноваційних пошуків у реформуванні національної сфери освіти та науки.</w:t>
      </w:r>
      <w:r w:rsidRPr="000D29FB">
        <w:rPr>
          <w:sz w:val="28"/>
          <w:szCs w:val="28"/>
          <w:lang w:eastAsia="ru-RU"/>
        </w:rPr>
        <w:t xml:space="preserve"> </w:t>
      </w:r>
    </w:p>
    <w:p w:rsidR="006D0C62" w:rsidRPr="004543C2" w:rsidRDefault="006D0C62" w:rsidP="00456172">
      <w:pPr>
        <w:pStyle w:val="a3"/>
        <w:spacing w:before="1" w:line="360" w:lineRule="auto"/>
        <w:ind w:right="190" w:firstLine="521"/>
        <w:rPr>
          <w:sz w:val="16"/>
          <w:szCs w:val="16"/>
        </w:rPr>
      </w:pPr>
    </w:p>
    <w:p w:rsidR="002257AA" w:rsidRDefault="005510B7" w:rsidP="005510B7">
      <w:pPr>
        <w:pStyle w:val="Heading1"/>
        <w:spacing w:line="360" w:lineRule="auto"/>
        <w:ind w:left="568" w:right="190"/>
        <w:jc w:val="center"/>
      </w:pPr>
      <w:r>
        <w:t>7.</w:t>
      </w:r>
      <w:r w:rsidR="00A90F40">
        <w:t>Фінансово-господарська та матеріально-технічна база</w:t>
      </w:r>
      <w:r w:rsidR="00A90F40">
        <w:rPr>
          <w:spacing w:val="-3"/>
        </w:rPr>
        <w:t xml:space="preserve"> </w:t>
      </w:r>
      <w:r w:rsidR="00BD02B4">
        <w:rPr>
          <w:spacing w:val="-3"/>
        </w:rPr>
        <w:t>центру</w:t>
      </w:r>
      <w:r w:rsidR="00A90F40">
        <w:t>.</w:t>
      </w:r>
    </w:p>
    <w:p w:rsidR="002257AA" w:rsidRDefault="00A90F40" w:rsidP="00456172">
      <w:pPr>
        <w:pStyle w:val="a3"/>
        <w:spacing w:line="360" w:lineRule="auto"/>
        <w:ind w:left="426" w:right="190" w:firstLine="567"/>
      </w:pPr>
      <w:r>
        <w:t>Фінансово-господарс</w:t>
      </w:r>
      <w:r w:rsidR="00BD02B4">
        <w:t>ька робота навчального закладу,</w:t>
      </w:r>
      <w:r>
        <w:t xml:space="preserve"> за звітній період була направлена на забезпечення </w:t>
      </w:r>
      <w:proofErr w:type="spellStart"/>
      <w:r>
        <w:t>навчально</w:t>
      </w:r>
      <w:proofErr w:type="spellEnd"/>
      <w:r w:rsidR="00BD02B4">
        <w:t xml:space="preserve"> </w:t>
      </w:r>
      <w:r w:rsidR="00367FE8">
        <w:t xml:space="preserve">- </w:t>
      </w:r>
      <w:r>
        <w:t xml:space="preserve">виробничого процесу, підтримання життєдіяльності </w:t>
      </w:r>
      <w:r w:rsidR="00BD02B4">
        <w:t>закладу</w:t>
      </w:r>
      <w:r>
        <w:t>, створення нормальних житлово-побутових умов для учнів в гуртожитк</w:t>
      </w:r>
      <w:r w:rsidR="00BD02B4">
        <w:t>ах</w:t>
      </w:r>
      <w:r>
        <w:t>, підтримання в належному стані робочих місць учнів та педагогічних працівників.</w:t>
      </w:r>
    </w:p>
    <w:p w:rsidR="002257AA" w:rsidRDefault="00A90F40" w:rsidP="00456172">
      <w:pPr>
        <w:pStyle w:val="a3"/>
        <w:spacing w:line="360" w:lineRule="auto"/>
        <w:ind w:left="426" w:right="190" w:firstLine="567"/>
      </w:pPr>
      <w:r>
        <w:t xml:space="preserve">Навчальний заклад фінансується з </w:t>
      </w:r>
      <w:r w:rsidR="004543C2">
        <w:t xml:space="preserve">державного, </w:t>
      </w:r>
      <w:r>
        <w:t>обласного бюджет</w:t>
      </w:r>
      <w:r w:rsidR="004543C2">
        <w:t>ів</w:t>
      </w:r>
      <w:r>
        <w:t>, а також має рахунок спеціального фонду. До складу позабюджетних коштів входять надходження від виробничої практики, наданих</w:t>
      </w:r>
      <w:r w:rsidR="00BD02B4">
        <w:t xml:space="preserve"> послуг виробничими майстернями</w:t>
      </w:r>
      <w:r>
        <w:t>.</w:t>
      </w:r>
    </w:p>
    <w:p w:rsidR="002257AA" w:rsidRDefault="00A90F40" w:rsidP="00456172">
      <w:pPr>
        <w:pStyle w:val="a3"/>
        <w:spacing w:line="360" w:lineRule="auto"/>
        <w:ind w:left="426" w:right="190" w:firstLine="567"/>
      </w:pPr>
      <w:r>
        <w:t>Фінансування проводи</w:t>
      </w:r>
      <w:r w:rsidR="00BD02B4">
        <w:t>ться на підставі затвердженого Д</w:t>
      </w:r>
      <w:r>
        <w:t>епартаментом освіти і науки ОДА кошторису доходів і видатків зі змінами та доповненнями до нього. Фактичні видатки на утримання установи проводяться в межах доведених кошторисів та планів асигнувань.</w:t>
      </w:r>
    </w:p>
    <w:p w:rsidR="002257AA" w:rsidRDefault="00A90F40" w:rsidP="00456172">
      <w:pPr>
        <w:pStyle w:val="a3"/>
        <w:spacing w:line="360" w:lineRule="auto"/>
        <w:ind w:left="426" w:right="190" w:firstLine="567"/>
      </w:pPr>
      <w:r>
        <w:t xml:space="preserve">Склад працівників </w:t>
      </w:r>
      <w:r w:rsidR="00BD02B4">
        <w:t xml:space="preserve">центру </w:t>
      </w:r>
      <w:r>
        <w:t xml:space="preserve">формується на основі штатного розпису, затвердженого </w:t>
      </w:r>
      <w:r w:rsidR="00BD02B4">
        <w:t>Департаментом освіти і науки Хмельницької ОДА</w:t>
      </w:r>
      <w:r>
        <w:t xml:space="preserve">, який складається на основі Типових штатів ПТНЗ, завіряється директором і головним </w:t>
      </w:r>
      <w:r>
        <w:lastRenderedPageBreak/>
        <w:t>бухгалтером ліцею та погоджується з головою профспілкового комітету.</w:t>
      </w:r>
    </w:p>
    <w:p w:rsidR="002257AA" w:rsidRDefault="00A90F40" w:rsidP="00456172">
      <w:pPr>
        <w:pStyle w:val="a3"/>
        <w:spacing w:line="360" w:lineRule="auto"/>
        <w:ind w:left="426" w:right="190" w:firstLine="567"/>
      </w:pPr>
      <w:r>
        <w:t>Виплата заробітної плати та стипендії проводиться своєчасно.</w:t>
      </w:r>
    </w:p>
    <w:p w:rsidR="002257AA" w:rsidRDefault="00A90F40" w:rsidP="00456172">
      <w:pPr>
        <w:pStyle w:val="a3"/>
        <w:spacing w:line="360" w:lineRule="auto"/>
        <w:ind w:left="426" w:right="190" w:firstLine="567"/>
      </w:pPr>
      <w:r>
        <w:t>Заборгованості у виплаті станом</w:t>
      </w:r>
      <w:r w:rsidR="00BD02B4">
        <w:t xml:space="preserve"> на 01.02.2021</w:t>
      </w:r>
      <w:r>
        <w:t xml:space="preserve"> року немає.</w:t>
      </w:r>
    </w:p>
    <w:p w:rsidR="002257AA" w:rsidRDefault="00A90F40" w:rsidP="00456172">
      <w:pPr>
        <w:pStyle w:val="a3"/>
        <w:spacing w:line="360" w:lineRule="auto"/>
        <w:ind w:left="426" w:right="190" w:firstLine="567"/>
      </w:pPr>
      <w:r>
        <w:t xml:space="preserve">За звітній період в </w:t>
      </w:r>
      <w:r w:rsidR="00BD02B4">
        <w:t>центрі</w:t>
      </w:r>
      <w:r>
        <w:t xml:space="preserve"> було стійке фінансово-економічне становище. Кошти призначені кошторисом використовувались за призначенням і в повному обсязі.</w:t>
      </w:r>
      <w:r w:rsidR="004543C2">
        <w:t xml:space="preserve"> Заборгованості за надані комунальні послуги немає.</w:t>
      </w:r>
    </w:p>
    <w:p w:rsidR="002257AA" w:rsidRDefault="00A90F40" w:rsidP="00456172">
      <w:pPr>
        <w:pStyle w:val="a3"/>
        <w:spacing w:before="1" w:line="360" w:lineRule="auto"/>
        <w:ind w:left="426" w:right="190" w:firstLine="567"/>
      </w:pPr>
      <w:r>
        <w:t xml:space="preserve">На спеціальний рахунок </w:t>
      </w:r>
      <w:r w:rsidR="00BD02B4">
        <w:t>центру</w:t>
      </w:r>
      <w:r>
        <w:t xml:space="preserve"> надходження від виробничої діяльності склали:</w:t>
      </w:r>
    </w:p>
    <w:p w:rsidR="00BD02B4" w:rsidRDefault="00A90F40" w:rsidP="00456172">
      <w:pPr>
        <w:pStyle w:val="a3"/>
        <w:tabs>
          <w:tab w:val="left" w:pos="8833"/>
        </w:tabs>
        <w:spacing w:before="67" w:line="360" w:lineRule="auto"/>
        <w:ind w:left="426" w:right="190" w:firstLine="567"/>
      </w:pPr>
      <w:r>
        <w:t>у</w:t>
      </w:r>
      <w:r w:rsidR="00BD02B4">
        <w:t xml:space="preserve"> 2016</w:t>
      </w:r>
      <w:r>
        <w:t xml:space="preserve"> році </w:t>
      </w:r>
      <w:r w:rsidR="00E6783C">
        <w:t>–</w:t>
      </w:r>
      <w:r>
        <w:t xml:space="preserve"> </w:t>
      </w:r>
      <w:r w:rsidR="00E6783C">
        <w:t>89,1 тис. грн.</w:t>
      </w:r>
      <w:r w:rsidR="00BD02B4">
        <w:t xml:space="preserve">, </w:t>
      </w:r>
    </w:p>
    <w:p w:rsidR="00BD02B4" w:rsidRDefault="00BD02B4" w:rsidP="00456172">
      <w:pPr>
        <w:pStyle w:val="a3"/>
        <w:tabs>
          <w:tab w:val="left" w:pos="8833"/>
        </w:tabs>
        <w:spacing w:before="67" w:line="360" w:lineRule="auto"/>
        <w:ind w:left="426" w:right="190" w:firstLine="567"/>
      </w:pPr>
      <w:r>
        <w:t>у 2017</w:t>
      </w:r>
      <w:r w:rsidR="00A90F40">
        <w:t xml:space="preserve"> році </w:t>
      </w:r>
      <w:r w:rsidR="00E6783C">
        <w:t>–</w:t>
      </w:r>
      <w:r w:rsidR="00A90F40">
        <w:t xml:space="preserve"> </w:t>
      </w:r>
      <w:r w:rsidR="004543C2">
        <w:t>434,3</w:t>
      </w:r>
      <w:r w:rsidR="00E6783C">
        <w:t xml:space="preserve"> тис.</w:t>
      </w:r>
      <w:r w:rsidR="00A90F40">
        <w:t xml:space="preserve"> грн.; </w:t>
      </w:r>
    </w:p>
    <w:p w:rsidR="00BD02B4" w:rsidRDefault="00A90F40" w:rsidP="00456172">
      <w:pPr>
        <w:pStyle w:val="a3"/>
        <w:tabs>
          <w:tab w:val="left" w:pos="8833"/>
        </w:tabs>
        <w:spacing w:before="67" w:line="360" w:lineRule="auto"/>
        <w:ind w:left="993" w:right="190"/>
      </w:pPr>
      <w:r>
        <w:t>у 201</w:t>
      </w:r>
      <w:r w:rsidR="00BD02B4">
        <w:t>8</w:t>
      </w:r>
      <w:r>
        <w:t xml:space="preserve"> році</w:t>
      </w:r>
      <w:r>
        <w:rPr>
          <w:spacing w:val="-17"/>
        </w:rPr>
        <w:t xml:space="preserve"> </w:t>
      </w:r>
      <w:r w:rsidR="00E6783C">
        <w:t>–</w:t>
      </w:r>
      <w:r>
        <w:rPr>
          <w:spacing w:val="-1"/>
        </w:rPr>
        <w:t xml:space="preserve"> </w:t>
      </w:r>
      <w:r w:rsidR="004543C2">
        <w:rPr>
          <w:spacing w:val="-1"/>
        </w:rPr>
        <w:t>792,1</w:t>
      </w:r>
      <w:r w:rsidR="00E6783C">
        <w:rPr>
          <w:spacing w:val="-1"/>
        </w:rPr>
        <w:t xml:space="preserve"> </w:t>
      </w:r>
      <w:r w:rsidR="00A56A14">
        <w:rPr>
          <w:spacing w:val="-1"/>
        </w:rPr>
        <w:t xml:space="preserve">тис. </w:t>
      </w:r>
      <w:r>
        <w:t xml:space="preserve">грн., </w:t>
      </w:r>
    </w:p>
    <w:p w:rsidR="00BD02B4" w:rsidRDefault="00A90F40" w:rsidP="00456172">
      <w:pPr>
        <w:pStyle w:val="a3"/>
        <w:tabs>
          <w:tab w:val="left" w:pos="8833"/>
        </w:tabs>
        <w:spacing w:before="67" w:line="360" w:lineRule="auto"/>
        <w:ind w:left="993" w:right="190"/>
      </w:pPr>
      <w:r>
        <w:t>у 201</w:t>
      </w:r>
      <w:r w:rsidR="00BD02B4">
        <w:t>9</w:t>
      </w:r>
      <w:r>
        <w:t xml:space="preserve"> році – </w:t>
      </w:r>
      <w:r w:rsidR="004543C2">
        <w:t xml:space="preserve">864,6 </w:t>
      </w:r>
      <w:r w:rsidR="00A56A14">
        <w:t>тис. грн</w:t>
      </w:r>
      <w:r w:rsidR="00BD02B4">
        <w:t>.</w:t>
      </w:r>
      <w:r>
        <w:t xml:space="preserve">, </w:t>
      </w:r>
    </w:p>
    <w:p w:rsidR="00BD02B4" w:rsidRDefault="00BD02B4" w:rsidP="00456172">
      <w:pPr>
        <w:pStyle w:val="a3"/>
        <w:tabs>
          <w:tab w:val="left" w:pos="8833"/>
        </w:tabs>
        <w:spacing w:before="67" w:line="360" w:lineRule="auto"/>
        <w:ind w:left="993" w:right="190"/>
      </w:pPr>
      <w:r>
        <w:t>у 2020</w:t>
      </w:r>
      <w:r w:rsidR="001602A4">
        <w:t xml:space="preserve"> </w:t>
      </w:r>
      <w:r>
        <w:t xml:space="preserve">році </w:t>
      </w:r>
      <w:r w:rsidR="00A56A14">
        <w:t>–</w:t>
      </w:r>
      <w:r>
        <w:t xml:space="preserve"> </w:t>
      </w:r>
      <w:r w:rsidR="004543C2">
        <w:t>986,1</w:t>
      </w:r>
      <w:r w:rsidR="00A56A14">
        <w:t xml:space="preserve"> тис. грн.</w:t>
      </w:r>
      <w:r w:rsidR="00A90F40">
        <w:t xml:space="preserve"> </w:t>
      </w:r>
    </w:p>
    <w:p w:rsidR="002257AA" w:rsidRDefault="00A90F40" w:rsidP="00456172">
      <w:pPr>
        <w:pStyle w:val="a3"/>
        <w:tabs>
          <w:tab w:val="left" w:pos="8833"/>
        </w:tabs>
        <w:spacing w:before="67" w:line="360" w:lineRule="auto"/>
        <w:ind w:left="426" w:right="190" w:firstLine="567"/>
      </w:pPr>
      <w:r>
        <w:t>Ці кошти використовуються на зміцнення</w:t>
      </w:r>
      <w:r w:rsidR="004543C2">
        <w:t xml:space="preserve"> навчально-</w:t>
      </w:r>
      <w:r>
        <w:t>матеріально</w:t>
      </w:r>
      <w:r w:rsidR="004543C2">
        <w:t>ї</w:t>
      </w:r>
      <w:r>
        <w:t xml:space="preserve"> бази</w:t>
      </w:r>
      <w:r>
        <w:rPr>
          <w:spacing w:val="-2"/>
        </w:rPr>
        <w:t xml:space="preserve"> </w:t>
      </w:r>
      <w:r w:rsidR="00BD02B4">
        <w:rPr>
          <w:spacing w:val="-2"/>
        </w:rPr>
        <w:t>центру</w:t>
      </w:r>
      <w:r w:rsidR="004543C2">
        <w:rPr>
          <w:spacing w:val="-2"/>
        </w:rPr>
        <w:t xml:space="preserve"> і виплату заробітної плати працівникам</w:t>
      </w:r>
      <w:r>
        <w:t>.</w:t>
      </w:r>
    </w:p>
    <w:p w:rsidR="001602A4" w:rsidRDefault="005510B7" w:rsidP="00456172">
      <w:pPr>
        <w:pStyle w:val="a3"/>
        <w:spacing w:line="360" w:lineRule="auto"/>
        <w:ind w:left="426" w:right="190" w:firstLine="567"/>
      </w:pPr>
      <w:r>
        <w:t>Так, було</w:t>
      </w:r>
      <w:r w:rsidR="001602A4">
        <w:t xml:space="preserve"> проведено реконструкцію та капітальний ремонт приміщень загальною площею 200 м</w:t>
      </w:r>
      <w:r w:rsidR="001602A4">
        <w:rPr>
          <w:vertAlign w:val="superscript"/>
        </w:rPr>
        <w:t xml:space="preserve">2 </w:t>
      </w:r>
      <w:r w:rsidR="001602A4">
        <w:t>для відкриття навчально-практичного центру, на що було залучено 161 тис. грн. з державного бюджету, 130 тис. грн. з обласного бюджету, 135 тис. грн. з районного бюджету і 180 тис. грн. з нашого спецфонду</w:t>
      </w:r>
      <w:r>
        <w:t xml:space="preserve"> всього понад 630 тис. грн.</w:t>
      </w:r>
      <w:r w:rsidR="001602A4">
        <w:t xml:space="preserve">; </w:t>
      </w:r>
    </w:p>
    <w:p w:rsidR="001602A4" w:rsidRDefault="001602A4" w:rsidP="00456172">
      <w:pPr>
        <w:pStyle w:val="a3"/>
        <w:spacing w:line="360" w:lineRule="auto"/>
        <w:ind w:left="426" w:right="190" w:firstLine="567"/>
      </w:pPr>
      <w:r>
        <w:t>-  закуплено нових вогнегасників майже на суму 20 тис. грн. бюджетних та позабюджетних коштів;</w:t>
      </w:r>
    </w:p>
    <w:p w:rsidR="001602A4" w:rsidRDefault="001602A4" w:rsidP="00456172">
      <w:pPr>
        <w:pStyle w:val="a3"/>
        <w:spacing w:line="360" w:lineRule="auto"/>
        <w:ind w:left="426" w:right="190" w:firstLine="567"/>
      </w:pPr>
      <w:r>
        <w:t xml:space="preserve">-  виготовлено технічну документацію і встановлено пожежну сигналізацію у двох навчальних корпусах </w:t>
      </w:r>
      <w:r w:rsidR="005510B7">
        <w:t xml:space="preserve">в </w:t>
      </w:r>
      <w:proofErr w:type="spellStart"/>
      <w:r>
        <w:t>смт</w:t>
      </w:r>
      <w:proofErr w:type="spellEnd"/>
      <w:r>
        <w:t xml:space="preserve">. </w:t>
      </w:r>
      <w:proofErr w:type="spellStart"/>
      <w:r>
        <w:t>Ярмолинці</w:t>
      </w:r>
      <w:proofErr w:type="spellEnd"/>
      <w:r>
        <w:t xml:space="preserve"> і відокремлен</w:t>
      </w:r>
      <w:r w:rsidR="005510B7">
        <w:t xml:space="preserve">ому </w:t>
      </w:r>
      <w:r w:rsidR="001056CB">
        <w:t xml:space="preserve">спеціалізованому </w:t>
      </w:r>
      <w:r w:rsidR="005510B7">
        <w:t>відділенні</w:t>
      </w:r>
      <w:r>
        <w:t xml:space="preserve"> </w:t>
      </w:r>
      <w:r w:rsidR="005510B7">
        <w:t xml:space="preserve"> </w:t>
      </w:r>
      <w:r>
        <w:t>с. Говори на загальну суму 627,5 тис. грн.;</w:t>
      </w:r>
    </w:p>
    <w:p w:rsidR="001602A4" w:rsidRPr="00764021" w:rsidRDefault="00A90F40" w:rsidP="00456172">
      <w:pPr>
        <w:pStyle w:val="a3"/>
        <w:spacing w:line="360" w:lineRule="auto"/>
        <w:ind w:left="426" w:right="190" w:firstLine="567"/>
        <w:rPr>
          <w:color w:val="000000" w:themeColor="text1"/>
        </w:rPr>
      </w:pPr>
      <w:r w:rsidRPr="00764021">
        <w:rPr>
          <w:color w:val="000000" w:themeColor="text1"/>
        </w:rPr>
        <w:t xml:space="preserve">- </w:t>
      </w:r>
      <w:proofErr w:type="spellStart"/>
      <w:r w:rsidR="001602A4" w:rsidRPr="00764021">
        <w:rPr>
          <w:color w:val="000000" w:themeColor="text1"/>
        </w:rPr>
        <w:t>просочено</w:t>
      </w:r>
      <w:proofErr w:type="spellEnd"/>
      <w:r w:rsidR="001602A4" w:rsidRPr="00764021">
        <w:rPr>
          <w:color w:val="000000" w:themeColor="text1"/>
        </w:rPr>
        <w:t xml:space="preserve"> вогнетривким матеріалом </w:t>
      </w:r>
      <w:proofErr w:type="spellStart"/>
      <w:r w:rsidR="001602A4" w:rsidRPr="00764021">
        <w:rPr>
          <w:color w:val="000000" w:themeColor="text1"/>
        </w:rPr>
        <w:t>дерев҆яні</w:t>
      </w:r>
      <w:proofErr w:type="spellEnd"/>
      <w:r w:rsidR="001602A4" w:rsidRPr="00764021">
        <w:rPr>
          <w:color w:val="000000" w:themeColor="text1"/>
        </w:rPr>
        <w:t xml:space="preserve"> конструкції дахів у всіх гуртожитках </w:t>
      </w:r>
      <w:r w:rsidR="00764021" w:rsidRPr="00764021">
        <w:rPr>
          <w:color w:val="000000" w:themeColor="text1"/>
        </w:rPr>
        <w:t xml:space="preserve">в територіально-відокремленому відділенні с. Говори та двох гуртожитках </w:t>
      </w:r>
      <w:proofErr w:type="spellStart"/>
      <w:r w:rsidR="00764021" w:rsidRPr="00764021">
        <w:rPr>
          <w:color w:val="000000" w:themeColor="text1"/>
        </w:rPr>
        <w:t>смт</w:t>
      </w:r>
      <w:proofErr w:type="spellEnd"/>
      <w:r w:rsidR="00764021" w:rsidRPr="00764021">
        <w:rPr>
          <w:color w:val="000000" w:themeColor="text1"/>
        </w:rPr>
        <w:t xml:space="preserve">. </w:t>
      </w:r>
      <w:proofErr w:type="spellStart"/>
      <w:r w:rsidR="00764021" w:rsidRPr="00764021">
        <w:rPr>
          <w:color w:val="000000" w:themeColor="text1"/>
        </w:rPr>
        <w:t>Ярмолинці</w:t>
      </w:r>
      <w:proofErr w:type="spellEnd"/>
      <w:r w:rsidR="00764021" w:rsidRPr="00764021">
        <w:rPr>
          <w:color w:val="000000" w:themeColor="text1"/>
        </w:rPr>
        <w:t xml:space="preserve"> </w:t>
      </w:r>
      <w:r w:rsidR="001602A4" w:rsidRPr="00764021">
        <w:rPr>
          <w:color w:val="000000" w:themeColor="text1"/>
        </w:rPr>
        <w:t>на загальну суму 65 тис. грн.;</w:t>
      </w:r>
    </w:p>
    <w:p w:rsidR="00764021" w:rsidRPr="00764021" w:rsidRDefault="001602A4" w:rsidP="00456172">
      <w:pPr>
        <w:pStyle w:val="a3"/>
        <w:spacing w:line="360" w:lineRule="auto"/>
        <w:ind w:left="426" w:right="190" w:firstLine="567"/>
        <w:rPr>
          <w:color w:val="000000" w:themeColor="text1"/>
        </w:rPr>
      </w:pPr>
      <w:r w:rsidRPr="00764021">
        <w:rPr>
          <w:color w:val="000000" w:themeColor="text1"/>
        </w:rPr>
        <w:t xml:space="preserve">- </w:t>
      </w:r>
      <w:r w:rsidR="00764021" w:rsidRPr="00764021">
        <w:rPr>
          <w:color w:val="000000" w:themeColor="text1"/>
        </w:rPr>
        <w:t>оновлено комп’ютерні класи, придбано 20</w:t>
      </w:r>
      <w:r w:rsidR="001056CB">
        <w:rPr>
          <w:color w:val="000000" w:themeColor="text1"/>
        </w:rPr>
        <w:t xml:space="preserve"> нових</w:t>
      </w:r>
      <w:r w:rsidR="00764021" w:rsidRPr="00764021">
        <w:rPr>
          <w:color w:val="000000" w:themeColor="text1"/>
        </w:rPr>
        <w:t xml:space="preserve"> </w:t>
      </w:r>
      <w:proofErr w:type="spellStart"/>
      <w:r w:rsidR="00764021" w:rsidRPr="00764021">
        <w:rPr>
          <w:color w:val="000000" w:themeColor="text1"/>
        </w:rPr>
        <w:t>комп</w:t>
      </w:r>
      <w:r w:rsidR="00764021">
        <w:rPr>
          <w:color w:val="000000" w:themeColor="text1"/>
        </w:rPr>
        <w:t>҆</w:t>
      </w:r>
      <w:r w:rsidR="00764021" w:rsidRPr="00764021">
        <w:rPr>
          <w:color w:val="000000" w:themeColor="text1"/>
        </w:rPr>
        <w:t>ютерів</w:t>
      </w:r>
      <w:proofErr w:type="spellEnd"/>
      <w:r w:rsidR="001056CB">
        <w:rPr>
          <w:color w:val="000000" w:themeColor="text1"/>
        </w:rPr>
        <w:t xml:space="preserve"> і ноутбуків</w:t>
      </w:r>
      <w:r w:rsidR="00764021" w:rsidRPr="00764021">
        <w:rPr>
          <w:color w:val="000000" w:themeColor="text1"/>
        </w:rPr>
        <w:t xml:space="preserve">, </w:t>
      </w:r>
      <w:r w:rsidR="00764021" w:rsidRPr="00764021">
        <w:rPr>
          <w:color w:val="000000" w:themeColor="text1"/>
        </w:rPr>
        <w:lastRenderedPageBreak/>
        <w:t>2 мультимедійних проектори та іншу оргтехніку</w:t>
      </w:r>
      <w:r w:rsidR="00764021">
        <w:rPr>
          <w:color w:val="000000" w:themeColor="text1"/>
        </w:rPr>
        <w:t>.</w:t>
      </w:r>
      <w:r w:rsidR="00764021" w:rsidRPr="00764021">
        <w:rPr>
          <w:color w:val="000000" w:themeColor="text1"/>
        </w:rPr>
        <w:t xml:space="preserve">  </w:t>
      </w:r>
    </w:p>
    <w:p w:rsidR="00764021" w:rsidRDefault="00764021" w:rsidP="00456172">
      <w:pPr>
        <w:pStyle w:val="a3"/>
        <w:spacing w:line="360" w:lineRule="auto"/>
        <w:ind w:left="426" w:right="190" w:firstLine="567"/>
        <w:rPr>
          <w:color w:val="000000" w:themeColor="text1"/>
        </w:rPr>
      </w:pPr>
      <w:r w:rsidRPr="00764021">
        <w:rPr>
          <w:color w:val="000000" w:themeColor="text1"/>
        </w:rPr>
        <w:t xml:space="preserve">- </w:t>
      </w:r>
      <w:r w:rsidR="001602A4" w:rsidRPr="00764021">
        <w:rPr>
          <w:color w:val="000000" w:themeColor="text1"/>
        </w:rPr>
        <w:t xml:space="preserve">придбано та встановлено </w:t>
      </w:r>
      <w:r w:rsidRPr="00764021">
        <w:rPr>
          <w:color w:val="000000" w:themeColor="text1"/>
        </w:rPr>
        <w:t xml:space="preserve">внутрішні </w:t>
      </w:r>
      <w:r w:rsidR="001602A4" w:rsidRPr="00764021">
        <w:rPr>
          <w:color w:val="000000" w:themeColor="text1"/>
        </w:rPr>
        <w:t xml:space="preserve">пластикові двері, проведено </w:t>
      </w:r>
      <w:r w:rsidRPr="00764021">
        <w:rPr>
          <w:color w:val="000000" w:themeColor="text1"/>
        </w:rPr>
        <w:t xml:space="preserve"> оздоблювальні роботи, постелено нову керамічну плитку </w:t>
      </w:r>
      <w:r>
        <w:rPr>
          <w:color w:val="000000" w:themeColor="text1"/>
        </w:rPr>
        <w:t xml:space="preserve">в </w:t>
      </w:r>
      <w:r w:rsidRPr="00764021">
        <w:rPr>
          <w:color w:val="000000" w:themeColor="text1"/>
        </w:rPr>
        <w:t xml:space="preserve">гуртожитку № 2 на загальну суму 150 тис. грн. </w:t>
      </w:r>
    </w:p>
    <w:p w:rsidR="00764021" w:rsidRPr="00764021" w:rsidRDefault="00764021" w:rsidP="00456172">
      <w:pPr>
        <w:pStyle w:val="a3"/>
        <w:spacing w:line="360" w:lineRule="auto"/>
        <w:ind w:left="426" w:right="190" w:firstLine="567"/>
        <w:rPr>
          <w:color w:val="000000" w:themeColor="text1"/>
        </w:rPr>
      </w:pPr>
      <w:r>
        <w:rPr>
          <w:color w:val="000000" w:themeColor="text1"/>
        </w:rPr>
        <w:t xml:space="preserve">- здійснено ремонти котелень та теплових мереж, виготовлено технічну документацію усіх приміщень в </w:t>
      </w:r>
      <w:proofErr w:type="spellStart"/>
      <w:r>
        <w:rPr>
          <w:color w:val="000000" w:themeColor="text1"/>
        </w:rPr>
        <w:t>Ярмолинцях</w:t>
      </w:r>
      <w:proofErr w:type="spellEnd"/>
      <w:r>
        <w:rPr>
          <w:color w:val="000000" w:themeColor="text1"/>
        </w:rPr>
        <w:t xml:space="preserve"> та Говорах.  </w:t>
      </w:r>
    </w:p>
    <w:p w:rsidR="00A4023D" w:rsidRDefault="00A4023D" w:rsidP="00456172">
      <w:pPr>
        <w:pStyle w:val="a3"/>
        <w:spacing w:line="360" w:lineRule="auto"/>
        <w:ind w:left="426" w:right="190" w:firstLine="567"/>
      </w:pPr>
      <w:r>
        <w:t>В продовж звітного періоду проводилися поточні ремонту в на</w:t>
      </w:r>
      <w:r w:rsidR="00764021">
        <w:t xml:space="preserve">вчальних корпусах, гуртожитках, </w:t>
      </w:r>
      <w:r>
        <w:t>майстернях, лабораторіях</w:t>
      </w:r>
      <w:r w:rsidR="005510B7">
        <w:t>, їдальнях із заміною і придбанням нового технологічного обладнання</w:t>
      </w:r>
      <w:r>
        <w:t>.</w:t>
      </w:r>
    </w:p>
    <w:p w:rsidR="002257AA" w:rsidRPr="00A4023D" w:rsidRDefault="001602A4" w:rsidP="00456172">
      <w:pPr>
        <w:pStyle w:val="a3"/>
        <w:spacing w:line="360" w:lineRule="auto"/>
        <w:ind w:left="426" w:right="190" w:firstLine="567"/>
        <w:rPr>
          <w:sz w:val="16"/>
          <w:szCs w:val="16"/>
        </w:rPr>
      </w:pPr>
      <w:r>
        <w:t xml:space="preserve"> </w:t>
      </w:r>
    </w:p>
    <w:p w:rsidR="002257AA" w:rsidRDefault="00A90F40" w:rsidP="00456172">
      <w:pPr>
        <w:pStyle w:val="a3"/>
        <w:spacing w:line="360" w:lineRule="auto"/>
        <w:ind w:left="426" w:right="190" w:firstLine="567"/>
      </w:pPr>
      <w:r>
        <w:t>Протягом звітного періоду з усіма організаціями, установами, банками, постачальниками проводились своєчасні розрахунки, всі сплати податків, відрахування до пенсійного фонду та соціального страхування з тимчасової втрати працездатності. Дотримувався порядок визначений Державним казначейством України при обслуговуванні та використанні позабюджетних коштів. Закупівля товарів та оплата послуг проводилась згідно чинного законодавства.</w:t>
      </w:r>
    </w:p>
    <w:p w:rsidR="002257AA" w:rsidRDefault="00A90F40" w:rsidP="00456172">
      <w:pPr>
        <w:pStyle w:val="a3"/>
        <w:spacing w:line="360" w:lineRule="auto"/>
        <w:ind w:left="426" w:right="190" w:firstLine="567"/>
      </w:pPr>
      <w:r>
        <w:t xml:space="preserve">За звітній період в </w:t>
      </w:r>
      <w:r w:rsidR="00A4023D">
        <w:t>центрі</w:t>
      </w:r>
      <w:r>
        <w:t xml:space="preserve"> проводились планові п</w:t>
      </w:r>
      <w:r w:rsidR="00A4023D">
        <w:t>еревірки контролюючими органами.</w:t>
      </w:r>
    </w:p>
    <w:p w:rsidR="002257AA" w:rsidRDefault="00A90F40" w:rsidP="00456172">
      <w:pPr>
        <w:pStyle w:val="a3"/>
        <w:spacing w:line="360" w:lineRule="auto"/>
        <w:ind w:left="426" w:right="190" w:firstLine="567"/>
      </w:pPr>
      <w:r>
        <w:t>Згідно актів перевірок серйозних порушень чинного законодавства не виявлено.</w:t>
      </w:r>
    </w:p>
    <w:p w:rsidR="002257AA" w:rsidRDefault="00A90F40" w:rsidP="00456172">
      <w:pPr>
        <w:pStyle w:val="a3"/>
        <w:spacing w:before="67" w:line="360" w:lineRule="auto"/>
        <w:ind w:left="426" w:right="190" w:firstLine="567"/>
      </w:pPr>
      <w:r>
        <w:t>За результатами інвентаризації незаконного використання державного майна та його розкрадання - не виявлено.</w:t>
      </w:r>
    </w:p>
    <w:p w:rsidR="00A4023D" w:rsidRDefault="00A4023D" w:rsidP="00456172">
      <w:pPr>
        <w:pStyle w:val="a3"/>
        <w:spacing w:line="360" w:lineRule="auto"/>
        <w:ind w:left="426" w:right="190" w:firstLine="567"/>
      </w:pPr>
      <w:r>
        <w:t>З метою належного утримання авто</w:t>
      </w:r>
      <w:r w:rsidR="005510B7">
        <w:t>господарства проводився ТО усіх</w:t>
      </w:r>
      <w:r>
        <w:t xml:space="preserve"> автомобілів.</w:t>
      </w:r>
    </w:p>
    <w:p w:rsidR="00A4023D" w:rsidRDefault="00A4023D" w:rsidP="00456172">
      <w:pPr>
        <w:pStyle w:val="a3"/>
        <w:spacing w:line="360" w:lineRule="auto"/>
        <w:ind w:left="426" w:right="190" w:firstLine="567"/>
      </w:pPr>
      <w:r>
        <w:t xml:space="preserve">В належному стані утримується й зовнішня територія закладу. </w:t>
      </w:r>
    </w:p>
    <w:p w:rsidR="00DF7F38" w:rsidRDefault="00DF7F38" w:rsidP="00456172">
      <w:pPr>
        <w:pStyle w:val="a3"/>
        <w:spacing w:line="360" w:lineRule="auto"/>
        <w:ind w:left="993" w:right="190" w:firstLine="567"/>
        <w:rPr>
          <w:sz w:val="16"/>
          <w:szCs w:val="16"/>
        </w:rPr>
      </w:pPr>
    </w:p>
    <w:p w:rsidR="00DC3EBB" w:rsidRDefault="00DC3EBB" w:rsidP="00456172">
      <w:pPr>
        <w:pStyle w:val="a3"/>
        <w:spacing w:line="360" w:lineRule="auto"/>
        <w:ind w:left="993" w:right="190" w:firstLine="567"/>
        <w:rPr>
          <w:sz w:val="16"/>
          <w:szCs w:val="16"/>
        </w:rPr>
      </w:pPr>
    </w:p>
    <w:p w:rsidR="00DC3EBB" w:rsidRDefault="00DC3EBB" w:rsidP="00456172">
      <w:pPr>
        <w:pStyle w:val="a3"/>
        <w:spacing w:line="360" w:lineRule="auto"/>
        <w:ind w:left="993" w:right="190" w:firstLine="567"/>
        <w:rPr>
          <w:sz w:val="16"/>
          <w:szCs w:val="16"/>
        </w:rPr>
      </w:pPr>
    </w:p>
    <w:p w:rsidR="00DC3EBB" w:rsidRDefault="00DC3EBB" w:rsidP="00456172">
      <w:pPr>
        <w:pStyle w:val="a3"/>
        <w:spacing w:line="360" w:lineRule="auto"/>
        <w:ind w:left="993" w:right="190" w:firstLine="567"/>
        <w:rPr>
          <w:sz w:val="16"/>
          <w:szCs w:val="16"/>
        </w:rPr>
      </w:pPr>
    </w:p>
    <w:p w:rsidR="00DC3EBB" w:rsidRDefault="00DC3EBB" w:rsidP="00456172">
      <w:pPr>
        <w:pStyle w:val="a3"/>
        <w:spacing w:line="360" w:lineRule="auto"/>
        <w:ind w:left="993" w:right="190" w:firstLine="567"/>
        <w:rPr>
          <w:sz w:val="16"/>
          <w:szCs w:val="16"/>
        </w:rPr>
      </w:pPr>
    </w:p>
    <w:p w:rsidR="00DC3EBB" w:rsidRDefault="00DC3EBB" w:rsidP="00456172">
      <w:pPr>
        <w:pStyle w:val="a3"/>
        <w:spacing w:line="360" w:lineRule="auto"/>
        <w:ind w:left="993" w:right="190" w:firstLine="567"/>
        <w:rPr>
          <w:sz w:val="16"/>
          <w:szCs w:val="16"/>
        </w:rPr>
      </w:pPr>
    </w:p>
    <w:p w:rsidR="00DC3EBB" w:rsidRPr="005510B7" w:rsidRDefault="00DC3EBB" w:rsidP="00456172">
      <w:pPr>
        <w:pStyle w:val="a3"/>
        <w:spacing w:line="360" w:lineRule="auto"/>
        <w:ind w:left="993" w:right="190" w:firstLine="567"/>
        <w:rPr>
          <w:sz w:val="16"/>
          <w:szCs w:val="16"/>
        </w:rPr>
      </w:pPr>
    </w:p>
    <w:p w:rsidR="00DF7F38" w:rsidRDefault="007908FA" w:rsidP="005510B7">
      <w:pPr>
        <w:pStyle w:val="Heading1"/>
        <w:numPr>
          <w:ilvl w:val="0"/>
          <w:numId w:val="18"/>
        </w:numPr>
        <w:tabs>
          <w:tab w:val="left" w:pos="1457"/>
        </w:tabs>
        <w:spacing w:line="360" w:lineRule="auto"/>
        <w:ind w:right="190"/>
        <w:jc w:val="center"/>
      </w:pPr>
      <w:r>
        <w:lastRenderedPageBreak/>
        <w:t>Соціальний захист, збереження і</w:t>
      </w:r>
      <w:r w:rsidR="00DF7F38">
        <w:t xml:space="preserve"> зміцнення здоров’я учнів та педагогічних</w:t>
      </w:r>
      <w:r w:rsidR="00DF7F38">
        <w:rPr>
          <w:spacing w:val="-4"/>
        </w:rPr>
        <w:t xml:space="preserve"> </w:t>
      </w:r>
      <w:r w:rsidR="00DF7F38">
        <w:t>працівників</w:t>
      </w:r>
    </w:p>
    <w:p w:rsidR="00DF7F38" w:rsidRDefault="00DF7F38" w:rsidP="00456172">
      <w:pPr>
        <w:pStyle w:val="a3"/>
        <w:spacing w:line="360" w:lineRule="auto"/>
        <w:ind w:right="190" w:firstLine="566"/>
      </w:pPr>
      <w:r>
        <w:t>У своїй діяльності намагаюся враховувати соціальний стан партнерів навчально-виховного процесу. Відповідно до чинного законодавства</w:t>
      </w:r>
      <w:r w:rsidR="001056CB">
        <w:t xml:space="preserve"> були</w:t>
      </w:r>
      <w:r>
        <w:t xml:space="preserve"> прийняті Колективний договір між адміністрацією та первинною профспілковою організацією, Положення про преміювання працівників, Положення про стипендіальне забезпечення учнів, які максимально дозволяють стимулювати матеріально інженерно-педагогічних працівників та учнів, враховуючи їх соціальний стан, результативність роботи, складність і напруженість, активність у громадському житті.</w:t>
      </w:r>
    </w:p>
    <w:p w:rsidR="00367FE8" w:rsidRPr="00367FE8" w:rsidRDefault="00367FE8" w:rsidP="00456172">
      <w:pPr>
        <w:shd w:val="clear" w:color="auto" w:fill="FFFFFF"/>
        <w:spacing w:line="360" w:lineRule="auto"/>
        <w:ind w:left="426" w:right="190" w:firstLine="708"/>
        <w:jc w:val="both"/>
        <w:rPr>
          <w:rFonts w:ascii="Arial" w:hAnsi="Arial" w:cs="Arial"/>
          <w:color w:val="000000" w:themeColor="text1"/>
          <w:sz w:val="28"/>
          <w:szCs w:val="28"/>
          <w:lang w:eastAsia="ru-RU"/>
        </w:rPr>
      </w:pPr>
      <w:r w:rsidRPr="00367FE8">
        <w:rPr>
          <w:color w:val="000000" w:themeColor="text1"/>
          <w:sz w:val="28"/>
          <w:szCs w:val="28"/>
          <w:lang w:eastAsia="ru-RU"/>
        </w:rPr>
        <w:t>У</w:t>
      </w:r>
      <w:r>
        <w:rPr>
          <w:color w:val="000000" w:themeColor="text1"/>
          <w:sz w:val="28"/>
          <w:szCs w:val="28"/>
          <w:lang w:eastAsia="ru-RU"/>
        </w:rPr>
        <w:t xml:space="preserve">сі учні </w:t>
      </w:r>
      <w:r w:rsidRPr="00367FE8">
        <w:rPr>
          <w:color w:val="000000" w:themeColor="text1"/>
          <w:sz w:val="28"/>
          <w:szCs w:val="28"/>
          <w:lang w:eastAsia="ru-RU"/>
        </w:rPr>
        <w:t xml:space="preserve">пільгової категорії </w:t>
      </w:r>
      <w:r>
        <w:rPr>
          <w:color w:val="000000" w:themeColor="text1"/>
          <w:sz w:val="28"/>
          <w:szCs w:val="28"/>
          <w:lang w:eastAsia="ru-RU"/>
        </w:rPr>
        <w:t>забезпечені місцями проживання у гуртожитку</w:t>
      </w:r>
      <w:r w:rsidRPr="00367FE8">
        <w:rPr>
          <w:color w:val="000000" w:themeColor="text1"/>
          <w:sz w:val="28"/>
          <w:szCs w:val="28"/>
          <w:lang w:eastAsia="ru-RU"/>
        </w:rPr>
        <w:t xml:space="preserve"> Учні з числа дітей-сиріт та позбавлених батьківського піклування своєчасно отримують всі виплати згідно чинного законодавства, двічі на рік проходять медичне обстеження.</w:t>
      </w:r>
    </w:p>
    <w:p w:rsidR="00367FE8" w:rsidRPr="00367FE8" w:rsidRDefault="00367FE8" w:rsidP="00456172">
      <w:pPr>
        <w:shd w:val="clear" w:color="auto" w:fill="FFFFFF"/>
        <w:spacing w:line="360" w:lineRule="auto"/>
        <w:ind w:left="426" w:right="190" w:firstLine="708"/>
        <w:jc w:val="both"/>
        <w:rPr>
          <w:rFonts w:ascii="Arial" w:hAnsi="Arial" w:cs="Arial"/>
          <w:color w:val="000000" w:themeColor="text1"/>
          <w:sz w:val="28"/>
          <w:szCs w:val="28"/>
          <w:lang w:eastAsia="ru-RU"/>
        </w:rPr>
      </w:pPr>
      <w:r w:rsidRPr="00367FE8">
        <w:rPr>
          <w:color w:val="000000" w:themeColor="text1"/>
          <w:sz w:val="28"/>
          <w:szCs w:val="28"/>
          <w:lang w:eastAsia="ru-RU"/>
        </w:rPr>
        <w:t>Усі учні пільгового контингенту знаходяться під особливим контролем адміністрації, з ними проводиться постійна індивідуальна робота та здійснюється соціально-психологічний супровід.</w:t>
      </w:r>
    </w:p>
    <w:p w:rsidR="00367FE8" w:rsidRPr="00367FE8" w:rsidRDefault="00367FE8" w:rsidP="00456172">
      <w:pPr>
        <w:pStyle w:val="a3"/>
        <w:spacing w:line="360" w:lineRule="auto"/>
        <w:ind w:right="190" w:firstLine="566"/>
        <w:rPr>
          <w:sz w:val="16"/>
          <w:szCs w:val="16"/>
        </w:rPr>
      </w:pPr>
    </w:p>
    <w:p w:rsidR="00DF7F38" w:rsidRDefault="00DF7F38" w:rsidP="005510B7">
      <w:pPr>
        <w:pStyle w:val="a3"/>
        <w:spacing w:line="360" w:lineRule="auto"/>
        <w:ind w:right="190" w:firstLine="542"/>
      </w:pPr>
      <w:r>
        <w:t xml:space="preserve">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w:t>
      </w:r>
      <w:proofErr w:type="spellStart"/>
      <w:r>
        <w:t>педколективу</w:t>
      </w:r>
      <w:proofErr w:type="spellEnd"/>
      <w:r>
        <w:t xml:space="preserve"> як одна із пріоритетних і проводиться</w:t>
      </w:r>
      <w:r w:rsidR="005510B7">
        <w:t xml:space="preserve"> </w:t>
      </w:r>
      <w:r>
        <w:t>відповідно до Законів України «Про охорону праці», «Про дорожній</w:t>
      </w:r>
      <w:r>
        <w:rPr>
          <w:spacing w:val="30"/>
        </w:rPr>
        <w:t xml:space="preserve"> </w:t>
      </w:r>
      <w:r>
        <w:t>рух»,</w:t>
      </w:r>
      <w:r>
        <w:rPr>
          <w:spacing w:val="33"/>
        </w:rPr>
        <w:t xml:space="preserve"> </w:t>
      </w:r>
      <w:r>
        <w:t>«Про</w:t>
      </w:r>
      <w:r>
        <w:rPr>
          <w:w w:val="99"/>
        </w:rPr>
        <w:t xml:space="preserve"> </w:t>
      </w:r>
      <w:r>
        <w:t>пожежну безпеку», Державних санітарних правил і норм</w:t>
      </w:r>
      <w:r>
        <w:rPr>
          <w:spacing w:val="3"/>
        </w:rPr>
        <w:t xml:space="preserve"> </w:t>
      </w:r>
      <w:r>
        <w:t>улаштування,</w:t>
      </w:r>
      <w:r>
        <w:rPr>
          <w:spacing w:val="4"/>
        </w:rPr>
        <w:t xml:space="preserve"> </w:t>
      </w:r>
      <w:r>
        <w:t>утримання</w:t>
      </w:r>
      <w:r>
        <w:rPr>
          <w:spacing w:val="-1"/>
          <w:w w:val="99"/>
        </w:rPr>
        <w:t xml:space="preserve"> </w:t>
      </w:r>
      <w:r>
        <w:t>професійно-технічних навчальних закладів та</w:t>
      </w:r>
      <w:r>
        <w:rPr>
          <w:spacing w:val="63"/>
        </w:rPr>
        <w:t xml:space="preserve"> </w:t>
      </w:r>
      <w:r>
        <w:t>організацій</w:t>
      </w:r>
      <w:r>
        <w:rPr>
          <w:spacing w:val="67"/>
        </w:rPr>
        <w:t xml:space="preserve"> </w:t>
      </w:r>
      <w:r>
        <w:t>навчально-виховного</w:t>
      </w:r>
      <w:r>
        <w:rPr>
          <w:w w:val="99"/>
        </w:rPr>
        <w:t xml:space="preserve"> </w:t>
      </w:r>
      <w:r>
        <w:t xml:space="preserve">процесу, та інших численних нормативних актів, </w:t>
      </w:r>
      <w:r>
        <w:rPr>
          <w:spacing w:val="3"/>
        </w:rPr>
        <w:t xml:space="preserve">які </w:t>
      </w:r>
      <w:r>
        <w:t>регламентують</w:t>
      </w:r>
      <w:r>
        <w:rPr>
          <w:spacing w:val="31"/>
        </w:rPr>
        <w:t xml:space="preserve"> </w:t>
      </w:r>
      <w:r>
        <w:t>роботу</w:t>
      </w:r>
      <w:r>
        <w:rPr>
          <w:spacing w:val="-2"/>
        </w:rPr>
        <w:t xml:space="preserve"> центру</w:t>
      </w:r>
      <w:r>
        <w:rPr>
          <w:w w:val="99"/>
        </w:rPr>
        <w:t xml:space="preserve"> </w:t>
      </w:r>
      <w:r>
        <w:t xml:space="preserve">з цих питань. </w:t>
      </w:r>
    </w:p>
    <w:p w:rsidR="00DF7F38" w:rsidRDefault="00DF7F38" w:rsidP="00456172">
      <w:pPr>
        <w:pStyle w:val="a3"/>
        <w:spacing w:line="360" w:lineRule="auto"/>
        <w:ind w:right="190" w:firstLine="565"/>
        <w:rPr>
          <w:sz w:val="16"/>
          <w:szCs w:val="16"/>
        </w:rPr>
      </w:pPr>
      <w:r>
        <w:t xml:space="preserve">Медичне обслуговування учнів та працівників центру організовано відповідно до нормативно-правової бази. Для якісного медичного забезпечення учнів та викладачів у закладі обладнаний медичний </w:t>
      </w:r>
      <w:r w:rsidR="00C72685">
        <w:t>кабінет</w:t>
      </w:r>
      <w:r>
        <w:t xml:space="preserve">, де працює медична сестра, яка організовує систематичне та планове медичне обслуговування учнів, </w:t>
      </w:r>
      <w:r>
        <w:lastRenderedPageBreak/>
        <w:t xml:space="preserve">забезпечує профілактику дитячих захворювань. Щорічно в </w:t>
      </w:r>
      <w:proofErr w:type="spellStart"/>
      <w:r w:rsidR="00C72685">
        <w:t>Ярмолинецькій</w:t>
      </w:r>
      <w:proofErr w:type="spellEnd"/>
      <w:r w:rsidR="00C72685">
        <w:t xml:space="preserve"> </w:t>
      </w:r>
      <w:r>
        <w:t xml:space="preserve">ЦРЛ учні нового набору проходять медичне обстеження з визначенням про придатність до навчання за обраною професією. Відповідно до результатів медичного огляду учнів, на підставі довідок лікувальної установи у </w:t>
      </w:r>
      <w:r w:rsidR="00C72685">
        <w:t>центрі</w:t>
      </w:r>
      <w:r>
        <w:t xml:space="preserve"> формуються уточнені списки учнів основної, підготовчої та спеціальної  груп на навчальний</w:t>
      </w:r>
      <w:r>
        <w:rPr>
          <w:spacing w:val="3"/>
        </w:rPr>
        <w:t xml:space="preserve"> </w:t>
      </w:r>
      <w:r>
        <w:t>рік.</w:t>
      </w:r>
    </w:p>
    <w:p w:rsidR="001613C2" w:rsidRDefault="001613C2" w:rsidP="00456172">
      <w:pPr>
        <w:pStyle w:val="a3"/>
        <w:spacing w:line="360" w:lineRule="auto"/>
        <w:ind w:right="190" w:firstLine="565"/>
        <w:rPr>
          <w:sz w:val="16"/>
          <w:szCs w:val="16"/>
        </w:rPr>
      </w:pPr>
    </w:p>
    <w:p w:rsidR="002257AA" w:rsidRDefault="00A90F40" w:rsidP="001613C2">
      <w:pPr>
        <w:pStyle w:val="Heading1"/>
        <w:numPr>
          <w:ilvl w:val="0"/>
          <w:numId w:val="18"/>
        </w:numPr>
        <w:tabs>
          <w:tab w:val="left" w:pos="1323"/>
        </w:tabs>
        <w:spacing w:before="4" w:line="360" w:lineRule="auto"/>
        <w:ind w:left="1322" w:right="190" w:hanging="284"/>
        <w:jc w:val="center"/>
      </w:pPr>
      <w:r>
        <w:t>Стан виконавської дисципліни</w:t>
      </w:r>
    </w:p>
    <w:p w:rsidR="002257AA" w:rsidRDefault="00A90F40" w:rsidP="00456172">
      <w:pPr>
        <w:pStyle w:val="a3"/>
        <w:spacing w:line="360" w:lineRule="auto"/>
        <w:ind w:right="190" w:firstLine="566"/>
        <w:rPr>
          <w:b/>
        </w:rPr>
      </w:pPr>
      <w:r>
        <w:t>За звітній період заходи адміністративного впливу до директора навчального закладу не застосовувались</w:t>
      </w:r>
      <w:r>
        <w:rPr>
          <w:b/>
        </w:rPr>
        <w:t>.</w:t>
      </w:r>
    </w:p>
    <w:p w:rsidR="007908FA" w:rsidRPr="001056CB" w:rsidRDefault="007908FA" w:rsidP="00456172">
      <w:pPr>
        <w:pStyle w:val="a3"/>
        <w:spacing w:line="360" w:lineRule="auto"/>
        <w:ind w:right="190" w:firstLine="566"/>
        <w:rPr>
          <w:b/>
          <w:sz w:val="32"/>
          <w:szCs w:val="32"/>
        </w:rPr>
      </w:pPr>
    </w:p>
    <w:p w:rsidR="002257AA" w:rsidRDefault="00A90F40" w:rsidP="001613C2">
      <w:pPr>
        <w:pStyle w:val="Heading1"/>
        <w:numPr>
          <w:ilvl w:val="0"/>
          <w:numId w:val="18"/>
        </w:numPr>
        <w:tabs>
          <w:tab w:val="left" w:pos="1323"/>
        </w:tabs>
        <w:spacing w:before="1" w:line="360" w:lineRule="auto"/>
        <w:ind w:left="472" w:right="190" w:firstLine="566"/>
        <w:jc w:val="center"/>
      </w:pPr>
      <w:r>
        <w:t>Щорічний звіт про виконання умов контракту на загальних</w:t>
      </w:r>
      <w:r>
        <w:rPr>
          <w:spacing w:val="-28"/>
        </w:rPr>
        <w:t xml:space="preserve"> </w:t>
      </w:r>
      <w:r>
        <w:t>зборах колективу</w:t>
      </w:r>
    </w:p>
    <w:p w:rsidR="002257AA" w:rsidRDefault="00A90F40" w:rsidP="00456172">
      <w:pPr>
        <w:pStyle w:val="a3"/>
        <w:spacing w:line="360" w:lineRule="auto"/>
        <w:ind w:right="190" w:firstLine="566"/>
      </w:pPr>
      <w:r>
        <w:t>Щорічно я, як директор, звітував на загальних зборах трудового колективу щодо виконання умов контракту, виконання державного замовлення, підготовку кадрів, співпрацю з соціальними партнерами, покращення умов соціального захисту учнів тощо. Колектив працює стабільно, творчо, на перспективу.</w:t>
      </w:r>
    </w:p>
    <w:p w:rsidR="00F352D3" w:rsidRPr="00DC3EBB" w:rsidRDefault="00F352D3" w:rsidP="00456172">
      <w:pPr>
        <w:shd w:val="clear" w:color="auto" w:fill="FFFFFF"/>
        <w:spacing w:line="360" w:lineRule="auto"/>
        <w:ind w:right="190" w:firstLine="720"/>
        <w:jc w:val="both"/>
        <w:rPr>
          <w:b/>
          <w:bCs/>
          <w:color w:val="333333"/>
          <w:sz w:val="16"/>
          <w:szCs w:val="16"/>
          <w:lang w:eastAsia="ru-RU"/>
        </w:rPr>
      </w:pPr>
    </w:p>
    <w:p w:rsidR="00F352D3" w:rsidRPr="00F352D3" w:rsidRDefault="001056CB" w:rsidP="001613C2">
      <w:pPr>
        <w:shd w:val="clear" w:color="auto" w:fill="FFFFFF"/>
        <w:spacing w:line="360" w:lineRule="auto"/>
        <w:ind w:left="426" w:right="190" w:firstLine="567"/>
        <w:jc w:val="center"/>
        <w:rPr>
          <w:rFonts w:ascii="Arial" w:hAnsi="Arial" w:cs="Arial"/>
          <w:sz w:val="28"/>
          <w:szCs w:val="28"/>
          <w:lang w:eastAsia="ru-RU"/>
        </w:rPr>
      </w:pPr>
      <w:r>
        <w:rPr>
          <w:b/>
          <w:bCs/>
          <w:sz w:val="28"/>
          <w:szCs w:val="28"/>
          <w:lang w:eastAsia="ru-RU"/>
        </w:rPr>
        <w:t>11</w:t>
      </w:r>
      <w:r w:rsidR="00F352D3" w:rsidRPr="00F352D3">
        <w:rPr>
          <w:b/>
          <w:bCs/>
          <w:sz w:val="28"/>
          <w:szCs w:val="28"/>
          <w:lang w:eastAsia="ru-RU"/>
        </w:rPr>
        <w:t xml:space="preserve">.  Програма розвитку </w:t>
      </w:r>
      <w:r w:rsidR="00F352D3">
        <w:rPr>
          <w:b/>
          <w:bCs/>
          <w:sz w:val="28"/>
          <w:szCs w:val="28"/>
          <w:lang w:eastAsia="ru-RU"/>
        </w:rPr>
        <w:t>ДНЗ «Ярмолинецький агропромисловий центр професійної освіти»</w:t>
      </w:r>
    </w:p>
    <w:p w:rsidR="00F352D3" w:rsidRPr="00F352D3" w:rsidRDefault="00F352D3" w:rsidP="00456172">
      <w:pPr>
        <w:shd w:val="clear" w:color="auto" w:fill="FFFFFF"/>
        <w:spacing w:line="360" w:lineRule="auto"/>
        <w:ind w:left="426" w:right="190" w:firstLine="567"/>
        <w:jc w:val="both"/>
        <w:rPr>
          <w:rFonts w:ascii="Arial" w:hAnsi="Arial" w:cs="Arial"/>
          <w:sz w:val="28"/>
          <w:szCs w:val="28"/>
          <w:lang w:eastAsia="ru-RU"/>
        </w:rPr>
      </w:pPr>
      <w:r w:rsidRPr="00F352D3">
        <w:rPr>
          <w:sz w:val="28"/>
          <w:szCs w:val="28"/>
          <w:lang w:eastAsia="ru-RU"/>
        </w:rPr>
        <w:t>1.  Розширення функцій закладу шляхом збільшення видів підготовки за професія</w:t>
      </w:r>
      <w:r>
        <w:rPr>
          <w:sz w:val="28"/>
          <w:szCs w:val="28"/>
          <w:lang w:eastAsia="ru-RU"/>
        </w:rPr>
        <w:t>ми необхідними ринку праці селища</w:t>
      </w:r>
      <w:r w:rsidRPr="00F352D3">
        <w:rPr>
          <w:sz w:val="28"/>
          <w:szCs w:val="28"/>
          <w:lang w:eastAsia="ru-RU"/>
        </w:rPr>
        <w:t xml:space="preserve"> та регіону, співпраця з центр</w:t>
      </w:r>
      <w:r>
        <w:rPr>
          <w:sz w:val="28"/>
          <w:szCs w:val="28"/>
          <w:lang w:eastAsia="ru-RU"/>
        </w:rPr>
        <w:t>ом</w:t>
      </w:r>
      <w:r w:rsidRPr="00F352D3">
        <w:rPr>
          <w:sz w:val="28"/>
          <w:szCs w:val="28"/>
          <w:lang w:eastAsia="ru-RU"/>
        </w:rPr>
        <w:t xml:space="preserve"> зайнятості, підприємствами щодо підготовки, перепідготовки, курсової підготовки і підвищенню кваліфікації робітничих кадрів.</w:t>
      </w:r>
    </w:p>
    <w:p w:rsidR="00A56A14" w:rsidRPr="00CF2B97" w:rsidRDefault="00F352D3" w:rsidP="001613C2">
      <w:pPr>
        <w:pStyle w:val="a4"/>
        <w:shd w:val="clear" w:color="auto" w:fill="FFFFFF"/>
        <w:spacing w:line="360" w:lineRule="auto"/>
        <w:ind w:left="426" w:right="190" w:firstLine="567"/>
        <w:jc w:val="both"/>
        <w:rPr>
          <w:color w:val="000000" w:themeColor="text1"/>
          <w:sz w:val="28"/>
          <w:szCs w:val="28"/>
          <w:lang w:eastAsia="ru-RU"/>
        </w:rPr>
      </w:pPr>
      <w:r w:rsidRPr="00F352D3">
        <w:rPr>
          <w:sz w:val="28"/>
          <w:szCs w:val="28"/>
          <w:lang w:eastAsia="ru-RU"/>
        </w:rPr>
        <w:t xml:space="preserve">2.  Пошук нових форм співпраці з роботодавцями, залучення їх виробничих потужностей для проходження виробничої практики. Подальше впровадження в навчальний процес елементів дуальної форми навчання, розвиток дослідницької роботи учнів, створення виробничих ділянок на підприємстві </w:t>
      </w:r>
      <w:r>
        <w:rPr>
          <w:sz w:val="28"/>
          <w:szCs w:val="28"/>
          <w:lang w:eastAsia="ru-RU"/>
        </w:rPr>
        <w:t xml:space="preserve">ПП «Магнолія» </w:t>
      </w:r>
      <w:r w:rsidRPr="00F352D3">
        <w:rPr>
          <w:sz w:val="28"/>
          <w:szCs w:val="28"/>
          <w:lang w:eastAsia="ru-RU"/>
        </w:rPr>
        <w:t>з професій «</w:t>
      </w:r>
      <w:r>
        <w:rPr>
          <w:sz w:val="28"/>
          <w:szCs w:val="28"/>
          <w:lang w:eastAsia="ru-RU"/>
        </w:rPr>
        <w:t>Швачка. Кравець</w:t>
      </w:r>
      <w:r w:rsidRPr="00F352D3">
        <w:rPr>
          <w:sz w:val="28"/>
          <w:szCs w:val="28"/>
          <w:lang w:eastAsia="ru-RU"/>
        </w:rPr>
        <w:t>»</w:t>
      </w:r>
      <w:r>
        <w:rPr>
          <w:sz w:val="28"/>
          <w:szCs w:val="28"/>
          <w:lang w:eastAsia="ru-RU"/>
        </w:rPr>
        <w:t xml:space="preserve">, відкриття нових майстерень у навчально-практичному центрі </w:t>
      </w:r>
    </w:p>
    <w:p w:rsidR="00F352D3" w:rsidRDefault="00F352D3" w:rsidP="00456172">
      <w:pPr>
        <w:shd w:val="clear" w:color="auto" w:fill="FFFFFF"/>
        <w:spacing w:line="360" w:lineRule="auto"/>
        <w:ind w:left="426" w:right="190" w:firstLine="567"/>
        <w:jc w:val="both"/>
        <w:rPr>
          <w:sz w:val="28"/>
          <w:szCs w:val="28"/>
          <w:lang w:eastAsia="ru-RU"/>
        </w:rPr>
      </w:pPr>
      <w:r w:rsidRPr="00F352D3">
        <w:rPr>
          <w:sz w:val="28"/>
          <w:szCs w:val="28"/>
          <w:lang w:eastAsia="ru-RU"/>
        </w:rPr>
        <w:lastRenderedPageBreak/>
        <w:t xml:space="preserve">3.  Розвиток </w:t>
      </w:r>
      <w:proofErr w:type="spellStart"/>
      <w:r w:rsidRPr="00F352D3">
        <w:rPr>
          <w:sz w:val="28"/>
          <w:szCs w:val="28"/>
          <w:lang w:eastAsia="ru-RU"/>
        </w:rPr>
        <w:t>багатоканальності</w:t>
      </w:r>
      <w:proofErr w:type="spellEnd"/>
      <w:r w:rsidRPr="00F352D3">
        <w:rPr>
          <w:sz w:val="28"/>
          <w:szCs w:val="28"/>
          <w:lang w:eastAsia="ru-RU"/>
        </w:rPr>
        <w:t xml:space="preserve"> фінансування закладу освіти шляхом: збільшення обсягів виробничої діяльності, розвитку розрахункової діяльності, організації платних послуг, залучення коштів фізичних та юридичних осіб, благодійної допомоги.</w:t>
      </w:r>
    </w:p>
    <w:p w:rsidR="00F352D3" w:rsidRPr="00F352D3" w:rsidRDefault="00F352D3" w:rsidP="00456172">
      <w:pPr>
        <w:shd w:val="clear" w:color="auto" w:fill="FFFFFF"/>
        <w:spacing w:line="360" w:lineRule="auto"/>
        <w:ind w:left="426" w:right="190" w:firstLine="567"/>
        <w:jc w:val="both"/>
        <w:rPr>
          <w:rFonts w:ascii="Arial" w:hAnsi="Arial" w:cs="Arial"/>
          <w:sz w:val="28"/>
          <w:szCs w:val="28"/>
          <w:lang w:eastAsia="ru-RU"/>
        </w:rPr>
      </w:pPr>
      <w:r w:rsidRPr="00F352D3">
        <w:rPr>
          <w:sz w:val="28"/>
          <w:szCs w:val="28"/>
          <w:lang w:eastAsia="ru-RU"/>
        </w:rPr>
        <w:t xml:space="preserve">4.  Впровадження інноваційних технологій в навчально-виробничий процес, методичне та інформаційне забезпечення освітнього процесу, забезпечення суттєвого зростання якості освіти через проведення у освітній діяльності заходів, спрямованих на розвиток комунікації, навичок роботи в групі, </w:t>
      </w:r>
      <w:proofErr w:type="spellStart"/>
      <w:r w:rsidRPr="00F352D3">
        <w:rPr>
          <w:sz w:val="28"/>
          <w:szCs w:val="28"/>
          <w:lang w:eastAsia="ru-RU"/>
        </w:rPr>
        <w:t>самопрезентації</w:t>
      </w:r>
      <w:proofErr w:type="spellEnd"/>
      <w:r w:rsidRPr="00F352D3">
        <w:rPr>
          <w:sz w:val="28"/>
          <w:szCs w:val="28"/>
          <w:lang w:eastAsia="ru-RU"/>
        </w:rPr>
        <w:t xml:space="preserve">, через участь </w:t>
      </w:r>
      <w:r w:rsidR="00367FE8">
        <w:rPr>
          <w:sz w:val="28"/>
          <w:szCs w:val="28"/>
          <w:lang w:eastAsia="ru-RU"/>
        </w:rPr>
        <w:t xml:space="preserve">у семінарах, </w:t>
      </w:r>
      <w:proofErr w:type="spellStart"/>
      <w:r w:rsidR="00367FE8">
        <w:rPr>
          <w:sz w:val="28"/>
          <w:szCs w:val="28"/>
          <w:lang w:eastAsia="ru-RU"/>
        </w:rPr>
        <w:t>вебінарах</w:t>
      </w:r>
      <w:proofErr w:type="spellEnd"/>
      <w:r w:rsidR="00367FE8">
        <w:rPr>
          <w:sz w:val="28"/>
          <w:szCs w:val="28"/>
          <w:lang w:eastAsia="ru-RU"/>
        </w:rPr>
        <w:t xml:space="preserve">, </w:t>
      </w:r>
      <w:proofErr w:type="spellStart"/>
      <w:r w:rsidR="00367FE8">
        <w:rPr>
          <w:sz w:val="28"/>
          <w:szCs w:val="28"/>
          <w:lang w:eastAsia="ru-RU"/>
        </w:rPr>
        <w:t>онлайн</w:t>
      </w:r>
      <w:proofErr w:type="spellEnd"/>
      <w:r w:rsidR="00367FE8">
        <w:rPr>
          <w:sz w:val="28"/>
          <w:szCs w:val="28"/>
          <w:lang w:eastAsia="ru-RU"/>
        </w:rPr>
        <w:t xml:space="preserve"> -</w:t>
      </w:r>
      <w:r w:rsidRPr="00F352D3">
        <w:rPr>
          <w:sz w:val="28"/>
          <w:szCs w:val="28"/>
          <w:lang w:eastAsia="ru-RU"/>
        </w:rPr>
        <w:t xml:space="preserve"> конференціях.</w:t>
      </w:r>
    </w:p>
    <w:p w:rsidR="00F352D3" w:rsidRPr="00F352D3" w:rsidRDefault="00F352D3" w:rsidP="00456172">
      <w:pPr>
        <w:shd w:val="clear" w:color="auto" w:fill="FFFFFF"/>
        <w:spacing w:line="360" w:lineRule="auto"/>
        <w:ind w:left="426" w:right="190" w:firstLine="567"/>
        <w:jc w:val="both"/>
        <w:rPr>
          <w:rFonts w:ascii="Arial" w:hAnsi="Arial" w:cs="Arial"/>
          <w:sz w:val="28"/>
          <w:szCs w:val="28"/>
          <w:lang w:eastAsia="ru-RU"/>
        </w:rPr>
      </w:pPr>
      <w:r w:rsidRPr="00F352D3">
        <w:rPr>
          <w:sz w:val="28"/>
          <w:szCs w:val="28"/>
          <w:lang w:eastAsia="ru-RU"/>
        </w:rPr>
        <w:t xml:space="preserve">5.  Продовжувати працювати над впровадженням дистанційної освіти, </w:t>
      </w:r>
      <w:proofErr w:type="spellStart"/>
      <w:r w:rsidRPr="00F352D3">
        <w:rPr>
          <w:sz w:val="28"/>
          <w:szCs w:val="28"/>
          <w:lang w:eastAsia="ru-RU"/>
        </w:rPr>
        <w:t>медіаосвіти</w:t>
      </w:r>
      <w:proofErr w:type="spellEnd"/>
      <w:r w:rsidRPr="00F352D3">
        <w:rPr>
          <w:sz w:val="28"/>
          <w:szCs w:val="28"/>
          <w:lang w:eastAsia="ru-RU"/>
        </w:rPr>
        <w:t>, комп’ютеризації навчального процесу, що дозволить підготувати учнів до повноцінної професійної діяльності в умовах сучасного інформаційного виробництва.</w:t>
      </w:r>
    </w:p>
    <w:p w:rsidR="002257AA" w:rsidRDefault="002257AA">
      <w:pPr>
        <w:pStyle w:val="a3"/>
        <w:ind w:left="0"/>
        <w:jc w:val="left"/>
        <w:rPr>
          <w:sz w:val="30"/>
        </w:rPr>
      </w:pPr>
    </w:p>
    <w:p w:rsidR="00A56A14" w:rsidRDefault="00A56A14">
      <w:pPr>
        <w:pStyle w:val="a3"/>
        <w:ind w:left="0"/>
        <w:jc w:val="left"/>
        <w:rPr>
          <w:sz w:val="30"/>
        </w:rPr>
      </w:pPr>
    </w:p>
    <w:p w:rsidR="002257AA" w:rsidRDefault="002257AA">
      <w:pPr>
        <w:pStyle w:val="a3"/>
        <w:spacing w:before="9"/>
        <w:ind w:left="0"/>
        <w:jc w:val="left"/>
        <w:rPr>
          <w:sz w:val="25"/>
        </w:rPr>
      </w:pPr>
    </w:p>
    <w:p w:rsidR="002257AA" w:rsidRDefault="00367FE8">
      <w:pPr>
        <w:pStyle w:val="a3"/>
        <w:ind w:left="1039"/>
        <w:jc w:val="left"/>
      </w:pPr>
      <w:r>
        <w:t>22.</w:t>
      </w:r>
      <w:r w:rsidR="00A90F40">
        <w:t>0</w:t>
      </w:r>
      <w:r>
        <w:t xml:space="preserve">2.2021 </w:t>
      </w:r>
      <w:r w:rsidR="00A90F40">
        <w:t>р.</w:t>
      </w:r>
    </w:p>
    <w:p w:rsidR="002257AA" w:rsidRDefault="002257AA">
      <w:pPr>
        <w:pStyle w:val="a3"/>
        <w:spacing w:before="10"/>
        <w:ind w:left="0"/>
        <w:jc w:val="left"/>
        <w:rPr>
          <w:sz w:val="27"/>
        </w:rPr>
      </w:pPr>
    </w:p>
    <w:p w:rsidR="00A56A14" w:rsidRDefault="00A56A14">
      <w:pPr>
        <w:pStyle w:val="a3"/>
        <w:spacing w:before="10"/>
        <w:ind w:left="0"/>
        <w:jc w:val="left"/>
        <w:rPr>
          <w:sz w:val="27"/>
        </w:rPr>
      </w:pPr>
    </w:p>
    <w:p w:rsidR="00A56A14" w:rsidRDefault="00A56A14">
      <w:pPr>
        <w:pStyle w:val="a3"/>
        <w:spacing w:before="10"/>
        <w:ind w:left="0"/>
        <w:jc w:val="left"/>
        <w:rPr>
          <w:sz w:val="27"/>
        </w:rPr>
      </w:pPr>
    </w:p>
    <w:p w:rsidR="00C34C9C" w:rsidRDefault="00C34C9C">
      <w:pPr>
        <w:pStyle w:val="a3"/>
        <w:spacing w:before="10"/>
        <w:ind w:left="0"/>
        <w:jc w:val="left"/>
        <w:rPr>
          <w:sz w:val="27"/>
        </w:rPr>
      </w:pPr>
    </w:p>
    <w:p w:rsidR="00C34C9C" w:rsidRDefault="00C34C9C">
      <w:pPr>
        <w:pStyle w:val="a3"/>
        <w:spacing w:before="10"/>
        <w:ind w:left="0"/>
        <w:jc w:val="left"/>
        <w:rPr>
          <w:sz w:val="27"/>
        </w:rPr>
      </w:pPr>
    </w:p>
    <w:p w:rsidR="00367FE8" w:rsidRDefault="00367FE8">
      <w:pPr>
        <w:pStyle w:val="a3"/>
        <w:spacing w:before="10"/>
        <w:ind w:left="0"/>
        <w:jc w:val="left"/>
        <w:rPr>
          <w:sz w:val="27"/>
        </w:rPr>
      </w:pPr>
    </w:p>
    <w:p w:rsidR="002257AA" w:rsidRDefault="00A56A14">
      <w:pPr>
        <w:pStyle w:val="a3"/>
        <w:tabs>
          <w:tab w:val="left" w:pos="6171"/>
        </w:tabs>
        <w:ind w:left="1039"/>
        <w:jc w:val="left"/>
      </w:pPr>
      <w:r>
        <w:t xml:space="preserve">   </w:t>
      </w:r>
      <w:r w:rsidR="00367FE8">
        <w:t xml:space="preserve"> Директор                       </w:t>
      </w:r>
      <w:r>
        <w:t xml:space="preserve">             </w:t>
      </w:r>
      <w:r w:rsidR="00367FE8">
        <w:t xml:space="preserve">    </w:t>
      </w:r>
      <w:r>
        <w:t xml:space="preserve">  </w:t>
      </w:r>
      <w:r w:rsidR="00367FE8">
        <w:t xml:space="preserve">                     Василь МЕЛЬНИК</w:t>
      </w:r>
    </w:p>
    <w:sectPr w:rsidR="002257AA" w:rsidSect="00DC3EBB">
      <w:footerReference w:type="default" r:id="rId8"/>
      <w:pgSz w:w="11900" w:h="16840"/>
      <w:pgMar w:top="1134" w:right="560" w:bottom="1276"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48D" w:rsidRDefault="001F048D" w:rsidP="00A56A14">
      <w:pPr>
        <w:pStyle w:val="TableParagraph"/>
      </w:pPr>
      <w:r>
        <w:separator/>
      </w:r>
    </w:p>
  </w:endnote>
  <w:endnote w:type="continuationSeparator" w:id="1">
    <w:p w:rsidR="001F048D" w:rsidRDefault="001F048D" w:rsidP="00A56A14">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9871"/>
    </w:sdtPr>
    <w:sdtContent>
      <w:p w:rsidR="001056CB" w:rsidRDefault="005C663A">
        <w:pPr>
          <w:pStyle w:val="a8"/>
          <w:jc w:val="center"/>
        </w:pPr>
        <w:fldSimple w:instr=" PAGE   \* MERGEFORMAT ">
          <w:r w:rsidR="0010013B">
            <w:rPr>
              <w:noProof/>
            </w:rPr>
            <w:t>13</w:t>
          </w:r>
        </w:fldSimple>
      </w:p>
    </w:sdtContent>
  </w:sdt>
  <w:p w:rsidR="005D466E" w:rsidRDefault="005D46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48D" w:rsidRDefault="001F048D" w:rsidP="00A56A14">
      <w:pPr>
        <w:pStyle w:val="TableParagraph"/>
      </w:pPr>
      <w:r>
        <w:separator/>
      </w:r>
    </w:p>
  </w:footnote>
  <w:footnote w:type="continuationSeparator" w:id="1">
    <w:p w:rsidR="001F048D" w:rsidRDefault="001F048D" w:rsidP="00A56A14">
      <w:pPr>
        <w:pStyle w:val="Table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489"/>
    <w:multiLevelType w:val="hybridMultilevel"/>
    <w:tmpl w:val="7E02A19A"/>
    <w:lvl w:ilvl="0" w:tplc="A0207316">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1">
    <w:nsid w:val="127E1BF6"/>
    <w:multiLevelType w:val="hybridMultilevel"/>
    <w:tmpl w:val="BB867314"/>
    <w:lvl w:ilvl="0" w:tplc="36560C6E">
      <w:numFmt w:val="bullet"/>
      <w:lvlText w:val="-"/>
      <w:lvlJc w:val="left"/>
      <w:pPr>
        <w:ind w:left="1039" w:hanging="567"/>
      </w:pPr>
      <w:rPr>
        <w:rFonts w:ascii="Times New Roman" w:eastAsia="Times New Roman" w:hAnsi="Times New Roman" w:cs="Times New Roman" w:hint="default"/>
        <w:w w:val="99"/>
        <w:sz w:val="28"/>
        <w:szCs w:val="28"/>
        <w:lang w:val="uk-UA" w:eastAsia="en-US" w:bidi="ar-SA"/>
      </w:rPr>
    </w:lvl>
    <w:lvl w:ilvl="1" w:tplc="42E23CF8">
      <w:numFmt w:val="bullet"/>
      <w:lvlText w:val="-"/>
      <w:lvlJc w:val="left"/>
      <w:pPr>
        <w:ind w:left="472" w:hanging="264"/>
      </w:pPr>
      <w:rPr>
        <w:rFonts w:ascii="Times New Roman" w:eastAsia="Times New Roman" w:hAnsi="Times New Roman" w:cs="Times New Roman" w:hint="default"/>
        <w:w w:val="99"/>
        <w:sz w:val="28"/>
        <w:szCs w:val="28"/>
        <w:lang w:val="uk-UA" w:eastAsia="en-US" w:bidi="ar-SA"/>
      </w:rPr>
    </w:lvl>
    <w:lvl w:ilvl="2" w:tplc="644E9D9A">
      <w:numFmt w:val="bullet"/>
      <w:lvlText w:val="•"/>
      <w:lvlJc w:val="left"/>
      <w:pPr>
        <w:ind w:left="2131" w:hanging="264"/>
      </w:pPr>
      <w:rPr>
        <w:rFonts w:hint="default"/>
        <w:lang w:val="uk-UA" w:eastAsia="en-US" w:bidi="ar-SA"/>
      </w:rPr>
    </w:lvl>
    <w:lvl w:ilvl="3" w:tplc="8594FB40">
      <w:numFmt w:val="bullet"/>
      <w:lvlText w:val="•"/>
      <w:lvlJc w:val="left"/>
      <w:pPr>
        <w:ind w:left="3222" w:hanging="264"/>
      </w:pPr>
      <w:rPr>
        <w:rFonts w:hint="default"/>
        <w:lang w:val="uk-UA" w:eastAsia="en-US" w:bidi="ar-SA"/>
      </w:rPr>
    </w:lvl>
    <w:lvl w:ilvl="4" w:tplc="690A21C6">
      <w:numFmt w:val="bullet"/>
      <w:lvlText w:val="•"/>
      <w:lvlJc w:val="left"/>
      <w:pPr>
        <w:ind w:left="4313" w:hanging="264"/>
      </w:pPr>
      <w:rPr>
        <w:rFonts w:hint="default"/>
        <w:lang w:val="uk-UA" w:eastAsia="en-US" w:bidi="ar-SA"/>
      </w:rPr>
    </w:lvl>
    <w:lvl w:ilvl="5" w:tplc="1FB25A24">
      <w:numFmt w:val="bullet"/>
      <w:lvlText w:val="•"/>
      <w:lvlJc w:val="left"/>
      <w:pPr>
        <w:ind w:left="5404" w:hanging="264"/>
      </w:pPr>
      <w:rPr>
        <w:rFonts w:hint="default"/>
        <w:lang w:val="uk-UA" w:eastAsia="en-US" w:bidi="ar-SA"/>
      </w:rPr>
    </w:lvl>
    <w:lvl w:ilvl="6" w:tplc="999CA448">
      <w:numFmt w:val="bullet"/>
      <w:lvlText w:val="•"/>
      <w:lvlJc w:val="left"/>
      <w:pPr>
        <w:ind w:left="6495" w:hanging="264"/>
      </w:pPr>
      <w:rPr>
        <w:rFonts w:hint="default"/>
        <w:lang w:val="uk-UA" w:eastAsia="en-US" w:bidi="ar-SA"/>
      </w:rPr>
    </w:lvl>
    <w:lvl w:ilvl="7" w:tplc="D69812FE">
      <w:numFmt w:val="bullet"/>
      <w:lvlText w:val="•"/>
      <w:lvlJc w:val="left"/>
      <w:pPr>
        <w:ind w:left="7586" w:hanging="264"/>
      </w:pPr>
      <w:rPr>
        <w:rFonts w:hint="default"/>
        <w:lang w:val="uk-UA" w:eastAsia="en-US" w:bidi="ar-SA"/>
      </w:rPr>
    </w:lvl>
    <w:lvl w:ilvl="8" w:tplc="EA6826BA">
      <w:numFmt w:val="bullet"/>
      <w:lvlText w:val="•"/>
      <w:lvlJc w:val="left"/>
      <w:pPr>
        <w:ind w:left="8677" w:hanging="264"/>
      </w:pPr>
      <w:rPr>
        <w:rFonts w:hint="default"/>
        <w:lang w:val="uk-UA" w:eastAsia="en-US" w:bidi="ar-SA"/>
      </w:rPr>
    </w:lvl>
  </w:abstractNum>
  <w:abstractNum w:abstractNumId="2">
    <w:nsid w:val="29A02AA5"/>
    <w:multiLevelType w:val="hybridMultilevel"/>
    <w:tmpl w:val="254C2622"/>
    <w:lvl w:ilvl="0" w:tplc="5134C8A0">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3">
    <w:nsid w:val="38A54D50"/>
    <w:multiLevelType w:val="hybridMultilevel"/>
    <w:tmpl w:val="65D8A220"/>
    <w:lvl w:ilvl="0" w:tplc="0ED8C524">
      <w:numFmt w:val="bullet"/>
      <w:lvlText w:val="-"/>
      <w:lvlJc w:val="left"/>
      <w:pPr>
        <w:ind w:left="218" w:hanging="708"/>
      </w:pPr>
      <w:rPr>
        <w:rFonts w:ascii="Times New Roman" w:eastAsia="Times New Roman" w:hAnsi="Times New Roman" w:cs="Times New Roman" w:hint="default"/>
        <w:w w:val="100"/>
        <w:sz w:val="28"/>
        <w:szCs w:val="28"/>
        <w:lang w:val="uk-UA" w:eastAsia="uk-UA" w:bidi="uk-UA"/>
      </w:rPr>
    </w:lvl>
    <w:lvl w:ilvl="1" w:tplc="8872FAA4">
      <w:numFmt w:val="bullet"/>
      <w:lvlText w:val="•"/>
      <w:lvlJc w:val="left"/>
      <w:pPr>
        <w:ind w:left="1224" w:hanging="708"/>
      </w:pPr>
      <w:rPr>
        <w:rFonts w:hint="default"/>
        <w:lang w:val="uk-UA" w:eastAsia="uk-UA" w:bidi="uk-UA"/>
      </w:rPr>
    </w:lvl>
    <w:lvl w:ilvl="2" w:tplc="F29AA2FA">
      <w:numFmt w:val="bullet"/>
      <w:lvlText w:val="•"/>
      <w:lvlJc w:val="left"/>
      <w:pPr>
        <w:ind w:left="2229" w:hanging="708"/>
      </w:pPr>
      <w:rPr>
        <w:rFonts w:hint="default"/>
        <w:lang w:val="uk-UA" w:eastAsia="uk-UA" w:bidi="uk-UA"/>
      </w:rPr>
    </w:lvl>
    <w:lvl w:ilvl="3" w:tplc="FF3E969C">
      <w:numFmt w:val="bullet"/>
      <w:lvlText w:val="•"/>
      <w:lvlJc w:val="left"/>
      <w:pPr>
        <w:ind w:left="3233" w:hanging="708"/>
      </w:pPr>
      <w:rPr>
        <w:rFonts w:hint="default"/>
        <w:lang w:val="uk-UA" w:eastAsia="uk-UA" w:bidi="uk-UA"/>
      </w:rPr>
    </w:lvl>
    <w:lvl w:ilvl="4" w:tplc="85B8668C">
      <w:numFmt w:val="bullet"/>
      <w:lvlText w:val="•"/>
      <w:lvlJc w:val="left"/>
      <w:pPr>
        <w:ind w:left="4238" w:hanging="708"/>
      </w:pPr>
      <w:rPr>
        <w:rFonts w:hint="default"/>
        <w:lang w:val="uk-UA" w:eastAsia="uk-UA" w:bidi="uk-UA"/>
      </w:rPr>
    </w:lvl>
    <w:lvl w:ilvl="5" w:tplc="9920D60C">
      <w:numFmt w:val="bullet"/>
      <w:lvlText w:val="•"/>
      <w:lvlJc w:val="left"/>
      <w:pPr>
        <w:ind w:left="5243" w:hanging="708"/>
      </w:pPr>
      <w:rPr>
        <w:rFonts w:hint="default"/>
        <w:lang w:val="uk-UA" w:eastAsia="uk-UA" w:bidi="uk-UA"/>
      </w:rPr>
    </w:lvl>
    <w:lvl w:ilvl="6" w:tplc="1E8C4B12">
      <w:numFmt w:val="bullet"/>
      <w:lvlText w:val="•"/>
      <w:lvlJc w:val="left"/>
      <w:pPr>
        <w:ind w:left="6247" w:hanging="708"/>
      </w:pPr>
      <w:rPr>
        <w:rFonts w:hint="default"/>
        <w:lang w:val="uk-UA" w:eastAsia="uk-UA" w:bidi="uk-UA"/>
      </w:rPr>
    </w:lvl>
    <w:lvl w:ilvl="7" w:tplc="636C9FC8">
      <w:numFmt w:val="bullet"/>
      <w:lvlText w:val="•"/>
      <w:lvlJc w:val="left"/>
      <w:pPr>
        <w:ind w:left="7252" w:hanging="708"/>
      </w:pPr>
      <w:rPr>
        <w:rFonts w:hint="default"/>
        <w:lang w:val="uk-UA" w:eastAsia="uk-UA" w:bidi="uk-UA"/>
      </w:rPr>
    </w:lvl>
    <w:lvl w:ilvl="8" w:tplc="5D804DF0">
      <w:numFmt w:val="bullet"/>
      <w:lvlText w:val="•"/>
      <w:lvlJc w:val="left"/>
      <w:pPr>
        <w:ind w:left="8257" w:hanging="708"/>
      </w:pPr>
      <w:rPr>
        <w:rFonts w:hint="default"/>
        <w:lang w:val="uk-UA" w:eastAsia="uk-UA" w:bidi="uk-UA"/>
      </w:rPr>
    </w:lvl>
  </w:abstractNum>
  <w:abstractNum w:abstractNumId="4">
    <w:nsid w:val="3BC3783C"/>
    <w:multiLevelType w:val="hybridMultilevel"/>
    <w:tmpl w:val="D00CED9E"/>
    <w:lvl w:ilvl="0" w:tplc="83024D82">
      <w:start w:val="5"/>
      <w:numFmt w:val="decimal"/>
      <w:lvlText w:val="%1."/>
      <w:lvlJc w:val="left"/>
      <w:pPr>
        <w:ind w:left="926" w:hanging="358"/>
        <w:jc w:val="right"/>
      </w:pPr>
      <w:rPr>
        <w:rFonts w:ascii="Times New Roman" w:eastAsia="Times New Roman" w:hAnsi="Times New Roman" w:cs="Times New Roman" w:hint="default"/>
        <w:b/>
        <w:bCs/>
        <w:spacing w:val="0"/>
        <w:w w:val="100"/>
        <w:sz w:val="28"/>
        <w:szCs w:val="28"/>
        <w:lang w:val="uk-UA" w:eastAsia="uk-UA" w:bidi="uk-UA"/>
      </w:rPr>
    </w:lvl>
    <w:lvl w:ilvl="1" w:tplc="D9763436">
      <w:numFmt w:val="bullet"/>
      <w:lvlText w:val="•"/>
      <w:lvlJc w:val="left"/>
      <w:pPr>
        <w:ind w:left="1842" w:hanging="358"/>
      </w:pPr>
      <w:rPr>
        <w:rFonts w:hint="default"/>
        <w:lang w:val="uk-UA" w:eastAsia="uk-UA" w:bidi="uk-UA"/>
      </w:rPr>
    </w:lvl>
    <w:lvl w:ilvl="2" w:tplc="82E40570">
      <w:numFmt w:val="bullet"/>
      <w:lvlText w:val="•"/>
      <w:lvlJc w:val="left"/>
      <w:pPr>
        <w:ind w:left="2753" w:hanging="358"/>
      </w:pPr>
      <w:rPr>
        <w:rFonts w:hint="default"/>
        <w:lang w:val="uk-UA" w:eastAsia="uk-UA" w:bidi="uk-UA"/>
      </w:rPr>
    </w:lvl>
    <w:lvl w:ilvl="3" w:tplc="12F49C22">
      <w:numFmt w:val="bullet"/>
      <w:lvlText w:val="•"/>
      <w:lvlJc w:val="left"/>
      <w:pPr>
        <w:ind w:left="3663" w:hanging="358"/>
      </w:pPr>
      <w:rPr>
        <w:rFonts w:hint="default"/>
        <w:lang w:val="uk-UA" w:eastAsia="uk-UA" w:bidi="uk-UA"/>
      </w:rPr>
    </w:lvl>
    <w:lvl w:ilvl="4" w:tplc="49DC0E0E">
      <w:numFmt w:val="bullet"/>
      <w:lvlText w:val="•"/>
      <w:lvlJc w:val="left"/>
      <w:pPr>
        <w:ind w:left="4574" w:hanging="358"/>
      </w:pPr>
      <w:rPr>
        <w:rFonts w:hint="default"/>
        <w:lang w:val="uk-UA" w:eastAsia="uk-UA" w:bidi="uk-UA"/>
      </w:rPr>
    </w:lvl>
    <w:lvl w:ilvl="5" w:tplc="6A1C2056">
      <w:numFmt w:val="bullet"/>
      <w:lvlText w:val="•"/>
      <w:lvlJc w:val="left"/>
      <w:pPr>
        <w:ind w:left="5485" w:hanging="358"/>
      </w:pPr>
      <w:rPr>
        <w:rFonts w:hint="default"/>
        <w:lang w:val="uk-UA" w:eastAsia="uk-UA" w:bidi="uk-UA"/>
      </w:rPr>
    </w:lvl>
    <w:lvl w:ilvl="6" w:tplc="C46E6A74">
      <w:numFmt w:val="bullet"/>
      <w:lvlText w:val="•"/>
      <w:lvlJc w:val="left"/>
      <w:pPr>
        <w:ind w:left="6395" w:hanging="358"/>
      </w:pPr>
      <w:rPr>
        <w:rFonts w:hint="default"/>
        <w:lang w:val="uk-UA" w:eastAsia="uk-UA" w:bidi="uk-UA"/>
      </w:rPr>
    </w:lvl>
    <w:lvl w:ilvl="7" w:tplc="7FAE9B70">
      <w:numFmt w:val="bullet"/>
      <w:lvlText w:val="•"/>
      <w:lvlJc w:val="left"/>
      <w:pPr>
        <w:ind w:left="7306" w:hanging="358"/>
      </w:pPr>
      <w:rPr>
        <w:rFonts w:hint="default"/>
        <w:lang w:val="uk-UA" w:eastAsia="uk-UA" w:bidi="uk-UA"/>
      </w:rPr>
    </w:lvl>
    <w:lvl w:ilvl="8" w:tplc="8F588D92">
      <w:numFmt w:val="bullet"/>
      <w:lvlText w:val="•"/>
      <w:lvlJc w:val="left"/>
      <w:pPr>
        <w:ind w:left="8217" w:hanging="358"/>
      </w:pPr>
      <w:rPr>
        <w:rFonts w:hint="default"/>
        <w:lang w:val="uk-UA" w:eastAsia="uk-UA" w:bidi="uk-UA"/>
      </w:rPr>
    </w:lvl>
  </w:abstractNum>
  <w:abstractNum w:abstractNumId="5">
    <w:nsid w:val="3E092652"/>
    <w:multiLevelType w:val="hybridMultilevel"/>
    <w:tmpl w:val="852A2266"/>
    <w:lvl w:ilvl="0" w:tplc="F9D880E4">
      <w:numFmt w:val="bullet"/>
      <w:lvlText w:val=""/>
      <w:lvlJc w:val="left"/>
      <w:pPr>
        <w:ind w:left="218" w:hanging="708"/>
      </w:pPr>
      <w:rPr>
        <w:rFonts w:ascii="Symbol" w:eastAsia="Symbol" w:hAnsi="Symbol" w:cs="Symbol" w:hint="default"/>
        <w:w w:val="100"/>
        <w:sz w:val="28"/>
        <w:szCs w:val="28"/>
        <w:lang w:val="uk-UA" w:eastAsia="uk-UA" w:bidi="uk-UA"/>
      </w:rPr>
    </w:lvl>
    <w:lvl w:ilvl="1" w:tplc="532C4E96">
      <w:numFmt w:val="bullet"/>
      <w:lvlText w:val="•"/>
      <w:lvlJc w:val="left"/>
      <w:pPr>
        <w:ind w:left="1224" w:hanging="708"/>
      </w:pPr>
      <w:rPr>
        <w:rFonts w:hint="default"/>
        <w:lang w:val="uk-UA" w:eastAsia="uk-UA" w:bidi="uk-UA"/>
      </w:rPr>
    </w:lvl>
    <w:lvl w:ilvl="2" w:tplc="5C826E18">
      <w:numFmt w:val="bullet"/>
      <w:lvlText w:val="•"/>
      <w:lvlJc w:val="left"/>
      <w:pPr>
        <w:ind w:left="2229" w:hanging="708"/>
      </w:pPr>
      <w:rPr>
        <w:rFonts w:hint="default"/>
        <w:lang w:val="uk-UA" w:eastAsia="uk-UA" w:bidi="uk-UA"/>
      </w:rPr>
    </w:lvl>
    <w:lvl w:ilvl="3" w:tplc="ED208D26">
      <w:numFmt w:val="bullet"/>
      <w:lvlText w:val="•"/>
      <w:lvlJc w:val="left"/>
      <w:pPr>
        <w:ind w:left="3233" w:hanging="708"/>
      </w:pPr>
      <w:rPr>
        <w:rFonts w:hint="default"/>
        <w:lang w:val="uk-UA" w:eastAsia="uk-UA" w:bidi="uk-UA"/>
      </w:rPr>
    </w:lvl>
    <w:lvl w:ilvl="4" w:tplc="6456BD66">
      <w:numFmt w:val="bullet"/>
      <w:lvlText w:val="•"/>
      <w:lvlJc w:val="left"/>
      <w:pPr>
        <w:ind w:left="4238" w:hanging="708"/>
      </w:pPr>
      <w:rPr>
        <w:rFonts w:hint="default"/>
        <w:lang w:val="uk-UA" w:eastAsia="uk-UA" w:bidi="uk-UA"/>
      </w:rPr>
    </w:lvl>
    <w:lvl w:ilvl="5" w:tplc="616A8972">
      <w:numFmt w:val="bullet"/>
      <w:lvlText w:val="•"/>
      <w:lvlJc w:val="left"/>
      <w:pPr>
        <w:ind w:left="5243" w:hanging="708"/>
      </w:pPr>
      <w:rPr>
        <w:rFonts w:hint="default"/>
        <w:lang w:val="uk-UA" w:eastAsia="uk-UA" w:bidi="uk-UA"/>
      </w:rPr>
    </w:lvl>
    <w:lvl w:ilvl="6" w:tplc="7A28B726">
      <w:numFmt w:val="bullet"/>
      <w:lvlText w:val="•"/>
      <w:lvlJc w:val="left"/>
      <w:pPr>
        <w:ind w:left="6247" w:hanging="708"/>
      </w:pPr>
      <w:rPr>
        <w:rFonts w:hint="default"/>
        <w:lang w:val="uk-UA" w:eastAsia="uk-UA" w:bidi="uk-UA"/>
      </w:rPr>
    </w:lvl>
    <w:lvl w:ilvl="7" w:tplc="B844A92E">
      <w:numFmt w:val="bullet"/>
      <w:lvlText w:val="•"/>
      <w:lvlJc w:val="left"/>
      <w:pPr>
        <w:ind w:left="7252" w:hanging="708"/>
      </w:pPr>
      <w:rPr>
        <w:rFonts w:hint="default"/>
        <w:lang w:val="uk-UA" w:eastAsia="uk-UA" w:bidi="uk-UA"/>
      </w:rPr>
    </w:lvl>
    <w:lvl w:ilvl="8" w:tplc="DF52DDF4">
      <w:numFmt w:val="bullet"/>
      <w:lvlText w:val="•"/>
      <w:lvlJc w:val="left"/>
      <w:pPr>
        <w:ind w:left="8257" w:hanging="708"/>
      </w:pPr>
      <w:rPr>
        <w:rFonts w:hint="default"/>
        <w:lang w:val="uk-UA" w:eastAsia="uk-UA" w:bidi="uk-UA"/>
      </w:rPr>
    </w:lvl>
  </w:abstractNum>
  <w:abstractNum w:abstractNumId="6">
    <w:nsid w:val="48342C6D"/>
    <w:multiLevelType w:val="hybridMultilevel"/>
    <w:tmpl w:val="0B287C6A"/>
    <w:lvl w:ilvl="0" w:tplc="6B749F44">
      <w:start w:val="1"/>
      <w:numFmt w:val="decimal"/>
      <w:lvlText w:val="%1."/>
      <w:lvlJc w:val="left"/>
      <w:pPr>
        <w:ind w:left="1253" w:hanging="360"/>
        <w:jc w:val="right"/>
      </w:pPr>
      <w:rPr>
        <w:rFonts w:ascii="Times New Roman" w:eastAsia="Times New Roman" w:hAnsi="Times New Roman" w:cs="Times New Roman" w:hint="default"/>
        <w:b/>
        <w:bCs/>
        <w:spacing w:val="0"/>
        <w:w w:val="100"/>
        <w:sz w:val="28"/>
        <w:szCs w:val="28"/>
        <w:lang w:val="uk-UA" w:eastAsia="uk-UA" w:bidi="uk-UA"/>
      </w:rPr>
    </w:lvl>
    <w:lvl w:ilvl="1" w:tplc="9432F0BE">
      <w:numFmt w:val="bullet"/>
      <w:lvlText w:val="•"/>
      <w:lvlJc w:val="left"/>
      <w:pPr>
        <w:ind w:left="2160" w:hanging="360"/>
      </w:pPr>
      <w:rPr>
        <w:rFonts w:hint="default"/>
        <w:lang w:val="uk-UA" w:eastAsia="uk-UA" w:bidi="uk-UA"/>
      </w:rPr>
    </w:lvl>
    <w:lvl w:ilvl="2" w:tplc="2F8EBF14">
      <w:numFmt w:val="bullet"/>
      <w:lvlText w:val="•"/>
      <w:lvlJc w:val="left"/>
      <w:pPr>
        <w:ind w:left="3061" w:hanging="360"/>
      </w:pPr>
      <w:rPr>
        <w:rFonts w:hint="default"/>
        <w:lang w:val="uk-UA" w:eastAsia="uk-UA" w:bidi="uk-UA"/>
      </w:rPr>
    </w:lvl>
    <w:lvl w:ilvl="3" w:tplc="E112F3AA">
      <w:numFmt w:val="bullet"/>
      <w:lvlText w:val="•"/>
      <w:lvlJc w:val="left"/>
      <w:pPr>
        <w:ind w:left="3961" w:hanging="360"/>
      </w:pPr>
      <w:rPr>
        <w:rFonts w:hint="default"/>
        <w:lang w:val="uk-UA" w:eastAsia="uk-UA" w:bidi="uk-UA"/>
      </w:rPr>
    </w:lvl>
    <w:lvl w:ilvl="4" w:tplc="5FFA54FE">
      <w:numFmt w:val="bullet"/>
      <w:lvlText w:val="•"/>
      <w:lvlJc w:val="left"/>
      <w:pPr>
        <w:ind w:left="4862" w:hanging="360"/>
      </w:pPr>
      <w:rPr>
        <w:rFonts w:hint="default"/>
        <w:lang w:val="uk-UA" w:eastAsia="uk-UA" w:bidi="uk-UA"/>
      </w:rPr>
    </w:lvl>
    <w:lvl w:ilvl="5" w:tplc="04DA649C">
      <w:numFmt w:val="bullet"/>
      <w:lvlText w:val="•"/>
      <w:lvlJc w:val="left"/>
      <w:pPr>
        <w:ind w:left="5763" w:hanging="360"/>
      </w:pPr>
      <w:rPr>
        <w:rFonts w:hint="default"/>
        <w:lang w:val="uk-UA" w:eastAsia="uk-UA" w:bidi="uk-UA"/>
      </w:rPr>
    </w:lvl>
    <w:lvl w:ilvl="6" w:tplc="1662F196">
      <w:numFmt w:val="bullet"/>
      <w:lvlText w:val="•"/>
      <w:lvlJc w:val="left"/>
      <w:pPr>
        <w:ind w:left="6663" w:hanging="360"/>
      </w:pPr>
      <w:rPr>
        <w:rFonts w:hint="default"/>
        <w:lang w:val="uk-UA" w:eastAsia="uk-UA" w:bidi="uk-UA"/>
      </w:rPr>
    </w:lvl>
    <w:lvl w:ilvl="7" w:tplc="8B0A66C0">
      <w:numFmt w:val="bullet"/>
      <w:lvlText w:val="•"/>
      <w:lvlJc w:val="left"/>
      <w:pPr>
        <w:ind w:left="7564" w:hanging="360"/>
      </w:pPr>
      <w:rPr>
        <w:rFonts w:hint="default"/>
        <w:lang w:val="uk-UA" w:eastAsia="uk-UA" w:bidi="uk-UA"/>
      </w:rPr>
    </w:lvl>
    <w:lvl w:ilvl="8" w:tplc="3F46EA12">
      <w:numFmt w:val="bullet"/>
      <w:lvlText w:val="•"/>
      <w:lvlJc w:val="left"/>
      <w:pPr>
        <w:ind w:left="8465" w:hanging="360"/>
      </w:pPr>
      <w:rPr>
        <w:rFonts w:hint="default"/>
        <w:lang w:val="uk-UA" w:eastAsia="uk-UA" w:bidi="uk-UA"/>
      </w:rPr>
    </w:lvl>
  </w:abstractNum>
  <w:abstractNum w:abstractNumId="7">
    <w:nsid w:val="494106C8"/>
    <w:multiLevelType w:val="hybridMultilevel"/>
    <w:tmpl w:val="1F2067C2"/>
    <w:lvl w:ilvl="0" w:tplc="B9DA907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DAA29EC"/>
    <w:multiLevelType w:val="hybridMultilevel"/>
    <w:tmpl w:val="E1783D18"/>
    <w:lvl w:ilvl="0" w:tplc="3E78EA62">
      <w:numFmt w:val="bullet"/>
      <w:lvlText w:val="-"/>
      <w:lvlJc w:val="left"/>
      <w:pPr>
        <w:ind w:left="218" w:hanging="348"/>
      </w:pPr>
      <w:rPr>
        <w:rFonts w:ascii="Times New Roman" w:eastAsia="Times New Roman" w:hAnsi="Times New Roman" w:cs="Times New Roman" w:hint="default"/>
        <w:w w:val="100"/>
        <w:sz w:val="28"/>
        <w:szCs w:val="28"/>
        <w:lang w:val="uk-UA" w:eastAsia="uk-UA" w:bidi="uk-UA"/>
      </w:rPr>
    </w:lvl>
    <w:lvl w:ilvl="1" w:tplc="718CA7C6">
      <w:numFmt w:val="bullet"/>
      <w:lvlText w:val="•"/>
      <w:lvlJc w:val="left"/>
      <w:pPr>
        <w:ind w:left="1224" w:hanging="348"/>
      </w:pPr>
      <w:rPr>
        <w:rFonts w:hint="default"/>
        <w:lang w:val="uk-UA" w:eastAsia="uk-UA" w:bidi="uk-UA"/>
      </w:rPr>
    </w:lvl>
    <w:lvl w:ilvl="2" w:tplc="DB62F8A0">
      <w:numFmt w:val="bullet"/>
      <w:lvlText w:val="•"/>
      <w:lvlJc w:val="left"/>
      <w:pPr>
        <w:ind w:left="2229" w:hanging="348"/>
      </w:pPr>
      <w:rPr>
        <w:rFonts w:hint="default"/>
        <w:lang w:val="uk-UA" w:eastAsia="uk-UA" w:bidi="uk-UA"/>
      </w:rPr>
    </w:lvl>
    <w:lvl w:ilvl="3" w:tplc="95F2F7AC">
      <w:numFmt w:val="bullet"/>
      <w:lvlText w:val="•"/>
      <w:lvlJc w:val="left"/>
      <w:pPr>
        <w:ind w:left="3233" w:hanging="348"/>
      </w:pPr>
      <w:rPr>
        <w:rFonts w:hint="default"/>
        <w:lang w:val="uk-UA" w:eastAsia="uk-UA" w:bidi="uk-UA"/>
      </w:rPr>
    </w:lvl>
    <w:lvl w:ilvl="4" w:tplc="1D6AC952">
      <w:numFmt w:val="bullet"/>
      <w:lvlText w:val="•"/>
      <w:lvlJc w:val="left"/>
      <w:pPr>
        <w:ind w:left="4238" w:hanging="348"/>
      </w:pPr>
      <w:rPr>
        <w:rFonts w:hint="default"/>
        <w:lang w:val="uk-UA" w:eastAsia="uk-UA" w:bidi="uk-UA"/>
      </w:rPr>
    </w:lvl>
    <w:lvl w:ilvl="5" w:tplc="E2A44514">
      <w:numFmt w:val="bullet"/>
      <w:lvlText w:val="•"/>
      <w:lvlJc w:val="left"/>
      <w:pPr>
        <w:ind w:left="5243" w:hanging="348"/>
      </w:pPr>
      <w:rPr>
        <w:rFonts w:hint="default"/>
        <w:lang w:val="uk-UA" w:eastAsia="uk-UA" w:bidi="uk-UA"/>
      </w:rPr>
    </w:lvl>
    <w:lvl w:ilvl="6" w:tplc="9AFA102A">
      <w:numFmt w:val="bullet"/>
      <w:lvlText w:val="•"/>
      <w:lvlJc w:val="left"/>
      <w:pPr>
        <w:ind w:left="6247" w:hanging="348"/>
      </w:pPr>
      <w:rPr>
        <w:rFonts w:hint="default"/>
        <w:lang w:val="uk-UA" w:eastAsia="uk-UA" w:bidi="uk-UA"/>
      </w:rPr>
    </w:lvl>
    <w:lvl w:ilvl="7" w:tplc="8DAA2878">
      <w:numFmt w:val="bullet"/>
      <w:lvlText w:val="•"/>
      <w:lvlJc w:val="left"/>
      <w:pPr>
        <w:ind w:left="7252" w:hanging="348"/>
      </w:pPr>
      <w:rPr>
        <w:rFonts w:hint="default"/>
        <w:lang w:val="uk-UA" w:eastAsia="uk-UA" w:bidi="uk-UA"/>
      </w:rPr>
    </w:lvl>
    <w:lvl w:ilvl="8" w:tplc="CAE2B35E">
      <w:numFmt w:val="bullet"/>
      <w:lvlText w:val="•"/>
      <w:lvlJc w:val="left"/>
      <w:pPr>
        <w:ind w:left="8257" w:hanging="348"/>
      </w:pPr>
      <w:rPr>
        <w:rFonts w:hint="default"/>
        <w:lang w:val="uk-UA" w:eastAsia="uk-UA" w:bidi="uk-UA"/>
      </w:rPr>
    </w:lvl>
  </w:abstractNum>
  <w:abstractNum w:abstractNumId="9">
    <w:nsid w:val="519336DC"/>
    <w:multiLevelType w:val="hybridMultilevel"/>
    <w:tmpl w:val="C67AE774"/>
    <w:lvl w:ilvl="0" w:tplc="A9525AA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5DA42D9D"/>
    <w:multiLevelType w:val="hybridMultilevel"/>
    <w:tmpl w:val="223A5D4A"/>
    <w:lvl w:ilvl="0" w:tplc="4D0A0FF2">
      <w:start w:val="1"/>
      <w:numFmt w:val="decimal"/>
      <w:lvlText w:val="%1."/>
      <w:lvlJc w:val="left"/>
      <w:pPr>
        <w:ind w:left="928" w:hanging="360"/>
        <w:jc w:val="right"/>
      </w:pPr>
      <w:rPr>
        <w:rFonts w:ascii="Times New Roman" w:eastAsia="Times New Roman" w:hAnsi="Times New Roman" w:cs="Times New Roman" w:hint="default"/>
        <w:b/>
        <w:bCs/>
        <w:w w:val="99"/>
        <w:sz w:val="28"/>
        <w:szCs w:val="28"/>
        <w:lang w:val="uk-UA" w:eastAsia="en-US" w:bidi="ar-SA"/>
      </w:rPr>
    </w:lvl>
    <w:lvl w:ilvl="1" w:tplc="23A4998E">
      <w:numFmt w:val="bullet"/>
      <w:lvlText w:val="•"/>
      <w:lvlJc w:val="left"/>
      <w:pPr>
        <w:ind w:left="2922" w:hanging="360"/>
      </w:pPr>
      <w:rPr>
        <w:rFonts w:hint="default"/>
        <w:lang w:val="uk-UA" w:eastAsia="en-US" w:bidi="ar-SA"/>
      </w:rPr>
    </w:lvl>
    <w:lvl w:ilvl="2" w:tplc="60DC3716">
      <w:numFmt w:val="bullet"/>
      <w:lvlText w:val="•"/>
      <w:lvlJc w:val="left"/>
      <w:pPr>
        <w:ind w:left="3804" w:hanging="360"/>
      </w:pPr>
      <w:rPr>
        <w:rFonts w:hint="default"/>
        <w:lang w:val="uk-UA" w:eastAsia="en-US" w:bidi="ar-SA"/>
      </w:rPr>
    </w:lvl>
    <w:lvl w:ilvl="3" w:tplc="90A6CD50">
      <w:numFmt w:val="bullet"/>
      <w:lvlText w:val="•"/>
      <w:lvlJc w:val="left"/>
      <w:pPr>
        <w:ind w:left="4686" w:hanging="360"/>
      </w:pPr>
      <w:rPr>
        <w:rFonts w:hint="default"/>
        <w:lang w:val="uk-UA" w:eastAsia="en-US" w:bidi="ar-SA"/>
      </w:rPr>
    </w:lvl>
    <w:lvl w:ilvl="4" w:tplc="32ECE5CE">
      <w:numFmt w:val="bullet"/>
      <w:lvlText w:val="•"/>
      <w:lvlJc w:val="left"/>
      <w:pPr>
        <w:ind w:left="5568" w:hanging="360"/>
      </w:pPr>
      <w:rPr>
        <w:rFonts w:hint="default"/>
        <w:lang w:val="uk-UA" w:eastAsia="en-US" w:bidi="ar-SA"/>
      </w:rPr>
    </w:lvl>
    <w:lvl w:ilvl="5" w:tplc="B0FC5DB2">
      <w:numFmt w:val="bullet"/>
      <w:lvlText w:val="•"/>
      <w:lvlJc w:val="left"/>
      <w:pPr>
        <w:ind w:left="6450" w:hanging="360"/>
      </w:pPr>
      <w:rPr>
        <w:rFonts w:hint="default"/>
        <w:lang w:val="uk-UA" w:eastAsia="en-US" w:bidi="ar-SA"/>
      </w:rPr>
    </w:lvl>
    <w:lvl w:ilvl="6" w:tplc="D5304E86">
      <w:numFmt w:val="bullet"/>
      <w:lvlText w:val="•"/>
      <w:lvlJc w:val="left"/>
      <w:pPr>
        <w:ind w:left="7332" w:hanging="360"/>
      </w:pPr>
      <w:rPr>
        <w:rFonts w:hint="default"/>
        <w:lang w:val="uk-UA" w:eastAsia="en-US" w:bidi="ar-SA"/>
      </w:rPr>
    </w:lvl>
    <w:lvl w:ilvl="7" w:tplc="ED3A8C0E">
      <w:numFmt w:val="bullet"/>
      <w:lvlText w:val="•"/>
      <w:lvlJc w:val="left"/>
      <w:pPr>
        <w:ind w:left="8214" w:hanging="360"/>
      </w:pPr>
      <w:rPr>
        <w:rFonts w:hint="default"/>
        <w:lang w:val="uk-UA" w:eastAsia="en-US" w:bidi="ar-SA"/>
      </w:rPr>
    </w:lvl>
    <w:lvl w:ilvl="8" w:tplc="7622515A">
      <w:numFmt w:val="bullet"/>
      <w:lvlText w:val="•"/>
      <w:lvlJc w:val="left"/>
      <w:pPr>
        <w:ind w:left="9096" w:hanging="360"/>
      </w:pPr>
      <w:rPr>
        <w:rFonts w:hint="default"/>
        <w:lang w:val="uk-UA" w:eastAsia="en-US" w:bidi="ar-SA"/>
      </w:rPr>
    </w:lvl>
  </w:abstractNum>
  <w:abstractNum w:abstractNumId="11">
    <w:nsid w:val="624D606C"/>
    <w:multiLevelType w:val="hybridMultilevel"/>
    <w:tmpl w:val="BAEA29B4"/>
    <w:lvl w:ilvl="0" w:tplc="587A9A26">
      <w:numFmt w:val="bullet"/>
      <w:lvlText w:val="-"/>
      <w:lvlJc w:val="left"/>
      <w:pPr>
        <w:ind w:left="472" w:hanging="336"/>
      </w:pPr>
      <w:rPr>
        <w:rFonts w:ascii="Times New Roman" w:eastAsia="Times New Roman" w:hAnsi="Times New Roman" w:cs="Times New Roman" w:hint="default"/>
        <w:w w:val="99"/>
        <w:sz w:val="28"/>
        <w:szCs w:val="28"/>
        <w:lang w:val="uk-UA" w:eastAsia="en-US" w:bidi="ar-SA"/>
      </w:rPr>
    </w:lvl>
    <w:lvl w:ilvl="1" w:tplc="52920182">
      <w:numFmt w:val="bullet"/>
      <w:lvlText w:val="•"/>
      <w:lvlJc w:val="left"/>
      <w:pPr>
        <w:ind w:left="1518" w:hanging="336"/>
      </w:pPr>
      <w:rPr>
        <w:rFonts w:hint="default"/>
        <w:lang w:val="uk-UA" w:eastAsia="en-US" w:bidi="ar-SA"/>
      </w:rPr>
    </w:lvl>
    <w:lvl w:ilvl="2" w:tplc="0F409066">
      <w:numFmt w:val="bullet"/>
      <w:lvlText w:val="•"/>
      <w:lvlJc w:val="left"/>
      <w:pPr>
        <w:ind w:left="2556" w:hanging="336"/>
      </w:pPr>
      <w:rPr>
        <w:rFonts w:hint="default"/>
        <w:lang w:val="uk-UA" w:eastAsia="en-US" w:bidi="ar-SA"/>
      </w:rPr>
    </w:lvl>
    <w:lvl w:ilvl="3" w:tplc="1D62898E">
      <w:numFmt w:val="bullet"/>
      <w:lvlText w:val="•"/>
      <w:lvlJc w:val="left"/>
      <w:pPr>
        <w:ind w:left="3594" w:hanging="336"/>
      </w:pPr>
      <w:rPr>
        <w:rFonts w:hint="default"/>
        <w:lang w:val="uk-UA" w:eastAsia="en-US" w:bidi="ar-SA"/>
      </w:rPr>
    </w:lvl>
    <w:lvl w:ilvl="4" w:tplc="6D443BF4">
      <w:numFmt w:val="bullet"/>
      <w:lvlText w:val="•"/>
      <w:lvlJc w:val="left"/>
      <w:pPr>
        <w:ind w:left="4632" w:hanging="336"/>
      </w:pPr>
      <w:rPr>
        <w:rFonts w:hint="default"/>
        <w:lang w:val="uk-UA" w:eastAsia="en-US" w:bidi="ar-SA"/>
      </w:rPr>
    </w:lvl>
    <w:lvl w:ilvl="5" w:tplc="88FE1BDC">
      <w:numFmt w:val="bullet"/>
      <w:lvlText w:val="•"/>
      <w:lvlJc w:val="left"/>
      <w:pPr>
        <w:ind w:left="5670" w:hanging="336"/>
      </w:pPr>
      <w:rPr>
        <w:rFonts w:hint="default"/>
        <w:lang w:val="uk-UA" w:eastAsia="en-US" w:bidi="ar-SA"/>
      </w:rPr>
    </w:lvl>
    <w:lvl w:ilvl="6" w:tplc="0BE6B0DC">
      <w:numFmt w:val="bullet"/>
      <w:lvlText w:val="•"/>
      <w:lvlJc w:val="left"/>
      <w:pPr>
        <w:ind w:left="6708" w:hanging="336"/>
      </w:pPr>
      <w:rPr>
        <w:rFonts w:hint="default"/>
        <w:lang w:val="uk-UA" w:eastAsia="en-US" w:bidi="ar-SA"/>
      </w:rPr>
    </w:lvl>
    <w:lvl w:ilvl="7" w:tplc="7BDC0690">
      <w:numFmt w:val="bullet"/>
      <w:lvlText w:val="•"/>
      <w:lvlJc w:val="left"/>
      <w:pPr>
        <w:ind w:left="7746" w:hanging="336"/>
      </w:pPr>
      <w:rPr>
        <w:rFonts w:hint="default"/>
        <w:lang w:val="uk-UA" w:eastAsia="en-US" w:bidi="ar-SA"/>
      </w:rPr>
    </w:lvl>
    <w:lvl w:ilvl="8" w:tplc="1EAAE35C">
      <w:numFmt w:val="bullet"/>
      <w:lvlText w:val="•"/>
      <w:lvlJc w:val="left"/>
      <w:pPr>
        <w:ind w:left="8784" w:hanging="336"/>
      </w:pPr>
      <w:rPr>
        <w:rFonts w:hint="default"/>
        <w:lang w:val="uk-UA" w:eastAsia="en-US" w:bidi="ar-SA"/>
      </w:rPr>
    </w:lvl>
  </w:abstractNum>
  <w:abstractNum w:abstractNumId="12">
    <w:nsid w:val="65553E50"/>
    <w:multiLevelType w:val="hybridMultilevel"/>
    <w:tmpl w:val="CB40CFDE"/>
    <w:lvl w:ilvl="0" w:tplc="949C9DF2">
      <w:start w:val="1"/>
      <w:numFmt w:val="decimal"/>
      <w:lvlText w:val="%1."/>
      <w:lvlJc w:val="left"/>
      <w:pPr>
        <w:ind w:left="1398" w:hanging="360"/>
      </w:pPr>
      <w:rPr>
        <w:rFonts w:hint="default"/>
      </w:rPr>
    </w:lvl>
    <w:lvl w:ilvl="1" w:tplc="04190019" w:tentative="1">
      <w:start w:val="1"/>
      <w:numFmt w:val="lowerLetter"/>
      <w:lvlText w:val="%2."/>
      <w:lvlJc w:val="left"/>
      <w:pPr>
        <w:ind w:left="2118" w:hanging="360"/>
      </w:pPr>
    </w:lvl>
    <w:lvl w:ilvl="2" w:tplc="0419001B" w:tentative="1">
      <w:start w:val="1"/>
      <w:numFmt w:val="lowerRoman"/>
      <w:lvlText w:val="%3."/>
      <w:lvlJc w:val="right"/>
      <w:pPr>
        <w:ind w:left="2838" w:hanging="180"/>
      </w:pPr>
    </w:lvl>
    <w:lvl w:ilvl="3" w:tplc="0419000F" w:tentative="1">
      <w:start w:val="1"/>
      <w:numFmt w:val="decimal"/>
      <w:lvlText w:val="%4."/>
      <w:lvlJc w:val="left"/>
      <w:pPr>
        <w:ind w:left="3558" w:hanging="360"/>
      </w:pPr>
    </w:lvl>
    <w:lvl w:ilvl="4" w:tplc="04190019" w:tentative="1">
      <w:start w:val="1"/>
      <w:numFmt w:val="lowerLetter"/>
      <w:lvlText w:val="%5."/>
      <w:lvlJc w:val="left"/>
      <w:pPr>
        <w:ind w:left="4278" w:hanging="360"/>
      </w:pPr>
    </w:lvl>
    <w:lvl w:ilvl="5" w:tplc="0419001B" w:tentative="1">
      <w:start w:val="1"/>
      <w:numFmt w:val="lowerRoman"/>
      <w:lvlText w:val="%6."/>
      <w:lvlJc w:val="right"/>
      <w:pPr>
        <w:ind w:left="4998" w:hanging="180"/>
      </w:pPr>
    </w:lvl>
    <w:lvl w:ilvl="6" w:tplc="0419000F" w:tentative="1">
      <w:start w:val="1"/>
      <w:numFmt w:val="decimal"/>
      <w:lvlText w:val="%7."/>
      <w:lvlJc w:val="left"/>
      <w:pPr>
        <w:ind w:left="5718" w:hanging="360"/>
      </w:pPr>
    </w:lvl>
    <w:lvl w:ilvl="7" w:tplc="04190019" w:tentative="1">
      <w:start w:val="1"/>
      <w:numFmt w:val="lowerLetter"/>
      <w:lvlText w:val="%8."/>
      <w:lvlJc w:val="left"/>
      <w:pPr>
        <w:ind w:left="6438" w:hanging="360"/>
      </w:pPr>
    </w:lvl>
    <w:lvl w:ilvl="8" w:tplc="0419001B" w:tentative="1">
      <w:start w:val="1"/>
      <w:numFmt w:val="lowerRoman"/>
      <w:lvlText w:val="%9."/>
      <w:lvlJc w:val="right"/>
      <w:pPr>
        <w:ind w:left="7158" w:hanging="180"/>
      </w:pPr>
    </w:lvl>
  </w:abstractNum>
  <w:abstractNum w:abstractNumId="13">
    <w:nsid w:val="68C04BE8"/>
    <w:multiLevelType w:val="hybridMultilevel"/>
    <w:tmpl w:val="B068115C"/>
    <w:lvl w:ilvl="0" w:tplc="6B62E7EA">
      <w:numFmt w:val="bullet"/>
      <w:lvlText w:val="-"/>
      <w:lvlJc w:val="left"/>
      <w:pPr>
        <w:ind w:left="218" w:hanging="260"/>
      </w:pPr>
      <w:rPr>
        <w:rFonts w:ascii="Times New Roman" w:eastAsia="Times New Roman" w:hAnsi="Times New Roman" w:cs="Times New Roman" w:hint="default"/>
        <w:w w:val="100"/>
        <w:sz w:val="28"/>
        <w:szCs w:val="28"/>
        <w:lang w:val="uk-UA" w:eastAsia="uk-UA" w:bidi="uk-UA"/>
      </w:rPr>
    </w:lvl>
    <w:lvl w:ilvl="1" w:tplc="7BF02A3E">
      <w:numFmt w:val="bullet"/>
      <w:lvlText w:val="•"/>
      <w:lvlJc w:val="left"/>
      <w:pPr>
        <w:ind w:left="1224" w:hanging="260"/>
      </w:pPr>
      <w:rPr>
        <w:rFonts w:hint="default"/>
        <w:lang w:val="uk-UA" w:eastAsia="uk-UA" w:bidi="uk-UA"/>
      </w:rPr>
    </w:lvl>
    <w:lvl w:ilvl="2" w:tplc="E56E5DB2">
      <w:numFmt w:val="bullet"/>
      <w:lvlText w:val="•"/>
      <w:lvlJc w:val="left"/>
      <w:pPr>
        <w:ind w:left="2229" w:hanging="260"/>
      </w:pPr>
      <w:rPr>
        <w:rFonts w:hint="default"/>
        <w:lang w:val="uk-UA" w:eastAsia="uk-UA" w:bidi="uk-UA"/>
      </w:rPr>
    </w:lvl>
    <w:lvl w:ilvl="3" w:tplc="F2567C54">
      <w:numFmt w:val="bullet"/>
      <w:lvlText w:val="•"/>
      <w:lvlJc w:val="left"/>
      <w:pPr>
        <w:ind w:left="3233" w:hanging="260"/>
      </w:pPr>
      <w:rPr>
        <w:rFonts w:hint="default"/>
        <w:lang w:val="uk-UA" w:eastAsia="uk-UA" w:bidi="uk-UA"/>
      </w:rPr>
    </w:lvl>
    <w:lvl w:ilvl="4" w:tplc="23748BF4">
      <w:numFmt w:val="bullet"/>
      <w:lvlText w:val="•"/>
      <w:lvlJc w:val="left"/>
      <w:pPr>
        <w:ind w:left="4238" w:hanging="260"/>
      </w:pPr>
      <w:rPr>
        <w:rFonts w:hint="default"/>
        <w:lang w:val="uk-UA" w:eastAsia="uk-UA" w:bidi="uk-UA"/>
      </w:rPr>
    </w:lvl>
    <w:lvl w:ilvl="5" w:tplc="B40CDD20">
      <w:numFmt w:val="bullet"/>
      <w:lvlText w:val="•"/>
      <w:lvlJc w:val="left"/>
      <w:pPr>
        <w:ind w:left="5243" w:hanging="260"/>
      </w:pPr>
      <w:rPr>
        <w:rFonts w:hint="default"/>
        <w:lang w:val="uk-UA" w:eastAsia="uk-UA" w:bidi="uk-UA"/>
      </w:rPr>
    </w:lvl>
    <w:lvl w:ilvl="6" w:tplc="8D207C08">
      <w:numFmt w:val="bullet"/>
      <w:lvlText w:val="•"/>
      <w:lvlJc w:val="left"/>
      <w:pPr>
        <w:ind w:left="6247" w:hanging="260"/>
      </w:pPr>
      <w:rPr>
        <w:rFonts w:hint="default"/>
        <w:lang w:val="uk-UA" w:eastAsia="uk-UA" w:bidi="uk-UA"/>
      </w:rPr>
    </w:lvl>
    <w:lvl w:ilvl="7" w:tplc="BACEEFA6">
      <w:numFmt w:val="bullet"/>
      <w:lvlText w:val="•"/>
      <w:lvlJc w:val="left"/>
      <w:pPr>
        <w:ind w:left="7252" w:hanging="260"/>
      </w:pPr>
      <w:rPr>
        <w:rFonts w:hint="default"/>
        <w:lang w:val="uk-UA" w:eastAsia="uk-UA" w:bidi="uk-UA"/>
      </w:rPr>
    </w:lvl>
    <w:lvl w:ilvl="8" w:tplc="3AB836A4">
      <w:numFmt w:val="bullet"/>
      <w:lvlText w:val="•"/>
      <w:lvlJc w:val="left"/>
      <w:pPr>
        <w:ind w:left="8257" w:hanging="260"/>
      </w:pPr>
      <w:rPr>
        <w:rFonts w:hint="default"/>
        <w:lang w:val="uk-UA" w:eastAsia="uk-UA" w:bidi="uk-UA"/>
      </w:rPr>
    </w:lvl>
  </w:abstractNum>
  <w:abstractNum w:abstractNumId="14">
    <w:nsid w:val="6BCF2079"/>
    <w:multiLevelType w:val="hybridMultilevel"/>
    <w:tmpl w:val="9E5A6288"/>
    <w:lvl w:ilvl="0" w:tplc="5A909F9C">
      <w:start w:val="2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74B21CAF"/>
    <w:multiLevelType w:val="hybridMultilevel"/>
    <w:tmpl w:val="C346CA18"/>
    <w:lvl w:ilvl="0" w:tplc="F2FE9CDA">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7F0B1373"/>
    <w:multiLevelType w:val="hybridMultilevel"/>
    <w:tmpl w:val="C39A703E"/>
    <w:lvl w:ilvl="0" w:tplc="93628E0A">
      <w:numFmt w:val="bullet"/>
      <w:lvlText w:val="-"/>
      <w:lvlJc w:val="left"/>
      <w:pPr>
        <w:ind w:left="1764" w:hanging="749"/>
      </w:pPr>
      <w:rPr>
        <w:rFonts w:ascii="Times New Roman" w:eastAsia="Times New Roman" w:hAnsi="Times New Roman" w:cs="Times New Roman" w:hint="default"/>
        <w:w w:val="99"/>
        <w:sz w:val="28"/>
        <w:szCs w:val="28"/>
        <w:lang w:val="uk-UA" w:eastAsia="en-US" w:bidi="ar-SA"/>
      </w:rPr>
    </w:lvl>
    <w:lvl w:ilvl="1" w:tplc="8BE2F69E">
      <w:numFmt w:val="bullet"/>
      <w:lvlText w:val="-"/>
      <w:lvlJc w:val="left"/>
      <w:pPr>
        <w:ind w:left="1538" w:hanging="360"/>
      </w:pPr>
      <w:rPr>
        <w:rFonts w:ascii="Times New Roman" w:eastAsia="Times New Roman" w:hAnsi="Times New Roman" w:cs="Times New Roman" w:hint="default"/>
        <w:w w:val="99"/>
        <w:sz w:val="28"/>
        <w:szCs w:val="28"/>
        <w:lang w:val="uk-UA" w:eastAsia="en-US" w:bidi="ar-SA"/>
      </w:rPr>
    </w:lvl>
    <w:lvl w:ilvl="2" w:tplc="8C9826A8">
      <w:numFmt w:val="bullet"/>
      <w:lvlText w:val="•"/>
      <w:lvlJc w:val="left"/>
      <w:pPr>
        <w:ind w:left="2771" w:hanging="360"/>
      </w:pPr>
      <w:rPr>
        <w:rFonts w:hint="default"/>
        <w:lang w:val="uk-UA" w:eastAsia="en-US" w:bidi="ar-SA"/>
      </w:rPr>
    </w:lvl>
    <w:lvl w:ilvl="3" w:tplc="8602835C">
      <w:numFmt w:val="bullet"/>
      <w:lvlText w:val="•"/>
      <w:lvlJc w:val="left"/>
      <w:pPr>
        <w:ind w:left="3782" w:hanging="360"/>
      </w:pPr>
      <w:rPr>
        <w:rFonts w:hint="default"/>
        <w:lang w:val="uk-UA" w:eastAsia="en-US" w:bidi="ar-SA"/>
      </w:rPr>
    </w:lvl>
    <w:lvl w:ilvl="4" w:tplc="F020C5FC">
      <w:numFmt w:val="bullet"/>
      <w:lvlText w:val="•"/>
      <w:lvlJc w:val="left"/>
      <w:pPr>
        <w:ind w:left="4793" w:hanging="360"/>
      </w:pPr>
      <w:rPr>
        <w:rFonts w:hint="default"/>
        <w:lang w:val="uk-UA" w:eastAsia="en-US" w:bidi="ar-SA"/>
      </w:rPr>
    </w:lvl>
    <w:lvl w:ilvl="5" w:tplc="E7A68C18">
      <w:numFmt w:val="bullet"/>
      <w:lvlText w:val="•"/>
      <w:lvlJc w:val="left"/>
      <w:pPr>
        <w:ind w:left="5804" w:hanging="360"/>
      </w:pPr>
      <w:rPr>
        <w:rFonts w:hint="default"/>
        <w:lang w:val="uk-UA" w:eastAsia="en-US" w:bidi="ar-SA"/>
      </w:rPr>
    </w:lvl>
    <w:lvl w:ilvl="6" w:tplc="0A50E624">
      <w:numFmt w:val="bullet"/>
      <w:lvlText w:val="•"/>
      <w:lvlJc w:val="left"/>
      <w:pPr>
        <w:ind w:left="6815" w:hanging="360"/>
      </w:pPr>
      <w:rPr>
        <w:rFonts w:hint="default"/>
        <w:lang w:val="uk-UA" w:eastAsia="en-US" w:bidi="ar-SA"/>
      </w:rPr>
    </w:lvl>
    <w:lvl w:ilvl="7" w:tplc="BA2EF0F0">
      <w:numFmt w:val="bullet"/>
      <w:lvlText w:val="•"/>
      <w:lvlJc w:val="left"/>
      <w:pPr>
        <w:ind w:left="7826" w:hanging="360"/>
      </w:pPr>
      <w:rPr>
        <w:rFonts w:hint="default"/>
        <w:lang w:val="uk-UA" w:eastAsia="en-US" w:bidi="ar-SA"/>
      </w:rPr>
    </w:lvl>
    <w:lvl w:ilvl="8" w:tplc="EBC8FF28">
      <w:numFmt w:val="bullet"/>
      <w:lvlText w:val="•"/>
      <w:lvlJc w:val="left"/>
      <w:pPr>
        <w:ind w:left="8837" w:hanging="360"/>
      </w:pPr>
      <w:rPr>
        <w:rFonts w:hint="default"/>
        <w:lang w:val="uk-UA" w:eastAsia="en-US" w:bidi="ar-SA"/>
      </w:rPr>
    </w:lvl>
  </w:abstractNum>
  <w:abstractNum w:abstractNumId="17">
    <w:nsid w:val="7F2D30E8"/>
    <w:multiLevelType w:val="hybridMultilevel"/>
    <w:tmpl w:val="C3367820"/>
    <w:lvl w:ilvl="0" w:tplc="C26A0D16">
      <w:numFmt w:val="bullet"/>
      <w:lvlText w:val="-"/>
      <w:lvlJc w:val="left"/>
      <w:pPr>
        <w:ind w:left="1192" w:hanging="360"/>
      </w:pPr>
      <w:rPr>
        <w:rFonts w:ascii="Times New Roman" w:eastAsia="Times New Roman" w:hAnsi="Times New Roman" w:cs="Times New Roman" w:hint="default"/>
        <w:w w:val="99"/>
        <w:sz w:val="28"/>
        <w:szCs w:val="28"/>
        <w:lang w:val="uk-UA" w:eastAsia="en-US" w:bidi="ar-SA"/>
      </w:rPr>
    </w:lvl>
    <w:lvl w:ilvl="1" w:tplc="6AF80732">
      <w:numFmt w:val="bullet"/>
      <w:lvlText w:val="•"/>
      <w:lvlJc w:val="left"/>
      <w:pPr>
        <w:ind w:left="2166" w:hanging="360"/>
      </w:pPr>
      <w:rPr>
        <w:rFonts w:hint="default"/>
        <w:lang w:val="uk-UA" w:eastAsia="en-US" w:bidi="ar-SA"/>
      </w:rPr>
    </w:lvl>
    <w:lvl w:ilvl="2" w:tplc="5C82581A">
      <w:numFmt w:val="bullet"/>
      <w:lvlText w:val="•"/>
      <w:lvlJc w:val="left"/>
      <w:pPr>
        <w:ind w:left="3132" w:hanging="360"/>
      </w:pPr>
      <w:rPr>
        <w:rFonts w:hint="default"/>
        <w:lang w:val="uk-UA" w:eastAsia="en-US" w:bidi="ar-SA"/>
      </w:rPr>
    </w:lvl>
    <w:lvl w:ilvl="3" w:tplc="6B04F052">
      <w:numFmt w:val="bullet"/>
      <w:lvlText w:val="•"/>
      <w:lvlJc w:val="left"/>
      <w:pPr>
        <w:ind w:left="4098" w:hanging="360"/>
      </w:pPr>
      <w:rPr>
        <w:rFonts w:hint="default"/>
        <w:lang w:val="uk-UA" w:eastAsia="en-US" w:bidi="ar-SA"/>
      </w:rPr>
    </w:lvl>
    <w:lvl w:ilvl="4" w:tplc="40DEE4C8">
      <w:numFmt w:val="bullet"/>
      <w:lvlText w:val="•"/>
      <w:lvlJc w:val="left"/>
      <w:pPr>
        <w:ind w:left="5064" w:hanging="360"/>
      </w:pPr>
      <w:rPr>
        <w:rFonts w:hint="default"/>
        <w:lang w:val="uk-UA" w:eastAsia="en-US" w:bidi="ar-SA"/>
      </w:rPr>
    </w:lvl>
    <w:lvl w:ilvl="5" w:tplc="58DEC4E6">
      <w:numFmt w:val="bullet"/>
      <w:lvlText w:val="•"/>
      <w:lvlJc w:val="left"/>
      <w:pPr>
        <w:ind w:left="6030" w:hanging="360"/>
      </w:pPr>
      <w:rPr>
        <w:rFonts w:hint="default"/>
        <w:lang w:val="uk-UA" w:eastAsia="en-US" w:bidi="ar-SA"/>
      </w:rPr>
    </w:lvl>
    <w:lvl w:ilvl="6" w:tplc="6590B926">
      <w:numFmt w:val="bullet"/>
      <w:lvlText w:val="•"/>
      <w:lvlJc w:val="left"/>
      <w:pPr>
        <w:ind w:left="6996" w:hanging="360"/>
      </w:pPr>
      <w:rPr>
        <w:rFonts w:hint="default"/>
        <w:lang w:val="uk-UA" w:eastAsia="en-US" w:bidi="ar-SA"/>
      </w:rPr>
    </w:lvl>
    <w:lvl w:ilvl="7" w:tplc="74AE994A">
      <w:numFmt w:val="bullet"/>
      <w:lvlText w:val="•"/>
      <w:lvlJc w:val="left"/>
      <w:pPr>
        <w:ind w:left="7962" w:hanging="360"/>
      </w:pPr>
      <w:rPr>
        <w:rFonts w:hint="default"/>
        <w:lang w:val="uk-UA" w:eastAsia="en-US" w:bidi="ar-SA"/>
      </w:rPr>
    </w:lvl>
    <w:lvl w:ilvl="8" w:tplc="508A40D0">
      <w:numFmt w:val="bullet"/>
      <w:lvlText w:val="•"/>
      <w:lvlJc w:val="left"/>
      <w:pPr>
        <w:ind w:left="8928" w:hanging="360"/>
      </w:pPr>
      <w:rPr>
        <w:rFonts w:hint="default"/>
        <w:lang w:val="uk-UA" w:eastAsia="en-US" w:bidi="ar-SA"/>
      </w:rPr>
    </w:lvl>
  </w:abstractNum>
  <w:num w:numId="1">
    <w:abstractNumId w:val="16"/>
  </w:num>
  <w:num w:numId="2">
    <w:abstractNumId w:val="1"/>
  </w:num>
  <w:num w:numId="3">
    <w:abstractNumId w:val="17"/>
  </w:num>
  <w:num w:numId="4">
    <w:abstractNumId w:val="11"/>
  </w:num>
  <w:num w:numId="5">
    <w:abstractNumId w:val="10"/>
  </w:num>
  <w:num w:numId="6">
    <w:abstractNumId w:val="6"/>
  </w:num>
  <w:num w:numId="7">
    <w:abstractNumId w:val="8"/>
  </w:num>
  <w:num w:numId="8">
    <w:abstractNumId w:val="13"/>
  </w:num>
  <w:num w:numId="9">
    <w:abstractNumId w:val="5"/>
  </w:num>
  <w:num w:numId="10">
    <w:abstractNumId w:val="3"/>
  </w:num>
  <w:num w:numId="11">
    <w:abstractNumId w:val="4"/>
  </w:num>
  <w:num w:numId="12">
    <w:abstractNumId w:val="15"/>
  </w:num>
  <w:num w:numId="13">
    <w:abstractNumId w:val="14"/>
  </w:num>
  <w:num w:numId="14">
    <w:abstractNumId w:val="2"/>
  </w:num>
  <w:num w:numId="15">
    <w:abstractNumId w:val="12"/>
  </w:num>
  <w:num w:numId="16">
    <w:abstractNumId w:val="0"/>
  </w:num>
  <w:num w:numId="17">
    <w:abstractNumId w:val="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257AA"/>
    <w:rsid w:val="00000EF8"/>
    <w:rsid w:val="000039CE"/>
    <w:rsid w:val="0000527E"/>
    <w:rsid w:val="0009796A"/>
    <w:rsid w:val="000A09E2"/>
    <w:rsid w:val="000B6E91"/>
    <w:rsid w:val="000D29FB"/>
    <w:rsid w:val="0010013B"/>
    <w:rsid w:val="001056CB"/>
    <w:rsid w:val="001068F7"/>
    <w:rsid w:val="001602A4"/>
    <w:rsid w:val="001613C2"/>
    <w:rsid w:val="001678AC"/>
    <w:rsid w:val="00191E2D"/>
    <w:rsid w:val="001F048D"/>
    <w:rsid w:val="002257AA"/>
    <w:rsid w:val="00315F68"/>
    <w:rsid w:val="0034718E"/>
    <w:rsid w:val="00367FE8"/>
    <w:rsid w:val="00394EB8"/>
    <w:rsid w:val="003C07FB"/>
    <w:rsid w:val="003C49CF"/>
    <w:rsid w:val="003D657A"/>
    <w:rsid w:val="00444071"/>
    <w:rsid w:val="004543C2"/>
    <w:rsid w:val="00456172"/>
    <w:rsid w:val="004B3E12"/>
    <w:rsid w:val="004C3F8B"/>
    <w:rsid w:val="004E428B"/>
    <w:rsid w:val="005132EC"/>
    <w:rsid w:val="00540BC2"/>
    <w:rsid w:val="005510B7"/>
    <w:rsid w:val="00566ADC"/>
    <w:rsid w:val="005C663A"/>
    <w:rsid w:val="005D2E11"/>
    <w:rsid w:val="005D466E"/>
    <w:rsid w:val="005E012B"/>
    <w:rsid w:val="005E0DFF"/>
    <w:rsid w:val="00600342"/>
    <w:rsid w:val="00623D1F"/>
    <w:rsid w:val="00631414"/>
    <w:rsid w:val="00653983"/>
    <w:rsid w:val="0066760B"/>
    <w:rsid w:val="006D0C62"/>
    <w:rsid w:val="00724790"/>
    <w:rsid w:val="00751E69"/>
    <w:rsid w:val="00761B69"/>
    <w:rsid w:val="00764021"/>
    <w:rsid w:val="0077507C"/>
    <w:rsid w:val="007908FA"/>
    <w:rsid w:val="00852FD3"/>
    <w:rsid w:val="008E1A9C"/>
    <w:rsid w:val="008E5D02"/>
    <w:rsid w:val="008E5E81"/>
    <w:rsid w:val="00941DF6"/>
    <w:rsid w:val="009572BE"/>
    <w:rsid w:val="00984612"/>
    <w:rsid w:val="009B463B"/>
    <w:rsid w:val="009B6625"/>
    <w:rsid w:val="009E55E0"/>
    <w:rsid w:val="00A21BB4"/>
    <w:rsid w:val="00A368DE"/>
    <w:rsid w:val="00A4023D"/>
    <w:rsid w:val="00A56A14"/>
    <w:rsid w:val="00A57A74"/>
    <w:rsid w:val="00A57A91"/>
    <w:rsid w:val="00A90F40"/>
    <w:rsid w:val="00AD548C"/>
    <w:rsid w:val="00B219CD"/>
    <w:rsid w:val="00B266FD"/>
    <w:rsid w:val="00B70C2F"/>
    <w:rsid w:val="00B95F7F"/>
    <w:rsid w:val="00BB3E74"/>
    <w:rsid w:val="00BD02B4"/>
    <w:rsid w:val="00BE2922"/>
    <w:rsid w:val="00BE48F4"/>
    <w:rsid w:val="00C34C73"/>
    <w:rsid w:val="00C34C9C"/>
    <w:rsid w:val="00C72685"/>
    <w:rsid w:val="00CF2B97"/>
    <w:rsid w:val="00D41562"/>
    <w:rsid w:val="00DC3EBB"/>
    <w:rsid w:val="00DF7F38"/>
    <w:rsid w:val="00E12CD5"/>
    <w:rsid w:val="00E6783C"/>
    <w:rsid w:val="00EA2F7C"/>
    <w:rsid w:val="00EB5D87"/>
    <w:rsid w:val="00EE2997"/>
    <w:rsid w:val="00F352D3"/>
    <w:rsid w:val="00F75618"/>
    <w:rsid w:val="00F95F39"/>
    <w:rsid w:val="00FE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257AA"/>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257AA"/>
    <w:tblPr>
      <w:tblInd w:w="0" w:type="dxa"/>
      <w:tblCellMar>
        <w:top w:w="0" w:type="dxa"/>
        <w:left w:w="0" w:type="dxa"/>
        <w:bottom w:w="0" w:type="dxa"/>
        <w:right w:w="0" w:type="dxa"/>
      </w:tblCellMar>
    </w:tblPr>
  </w:style>
  <w:style w:type="paragraph" w:styleId="a3">
    <w:name w:val="Body Text"/>
    <w:basedOn w:val="a"/>
    <w:uiPriority w:val="1"/>
    <w:qFormat/>
    <w:rsid w:val="002257AA"/>
    <w:pPr>
      <w:ind w:left="472"/>
      <w:jc w:val="both"/>
    </w:pPr>
    <w:rPr>
      <w:sz w:val="28"/>
      <w:szCs w:val="28"/>
    </w:rPr>
  </w:style>
  <w:style w:type="paragraph" w:customStyle="1" w:styleId="Heading1">
    <w:name w:val="Heading 1"/>
    <w:basedOn w:val="a"/>
    <w:uiPriority w:val="1"/>
    <w:qFormat/>
    <w:rsid w:val="002257AA"/>
    <w:pPr>
      <w:spacing w:line="319" w:lineRule="exact"/>
      <w:ind w:left="472"/>
      <w:jc w:val="both"/>
      <w:outlineLvl w:val="1"/>
    </w:pPr>
    <w:rPr>
      <w:b/>
      <w:bCs/>
      <w:sz w:val="28"/>
      <w:szCs w:val="28"/>
    </w:rPr>
  </w:style>
  <w:style w:type="paragraph" w:styleId="a4">
    <w:name w:val="List Paragraph"/>
    <w:basedOn w:val="a"/>
    <w:uiPriority w:val="1"/>
    <w:qFormat/>
    <w:rsid w:val="002257AA"/>
    <w:pPr>
      <w:spacing w:line="322" w:lineRule="exact"/>
      <w:ind w:left="472" w:hanging="361"/>
    </w:pPr>
  </w:style>
  <w:style w:type="paragraph" w:customStyle="1" w:styleId="TableParagraph">
    <w:name w:val="Table Paragraph"/>
    <w:basedOn w:val="a"/>
    <w:uiPriority w:val="1"/>
    <w:qFormat/>
    <w:rsid w:val="002257AA"/>
  </w:style>
  <w:style w:type="character" w:styleId="a5">
    <w:name w:val="Hyperlink"/>
    <w:basedOn w:val="a0"/>
    <w:uiPriority w:val="99"/>
    <w:unhideWhenUsed/>
    <w:rsid w:val="00BE48F4"/>
    <w:rPr>
      <w:color w:val="0000FF" w:themeColor="hyperlink"/>
      <w:u w:val="single"/>
    </w:rPr>
  </w:style>
  <w:style w:type="paragraph" w:styleId="a6">
    <w:name w:val="header"/>
    <w:basedOn w:val="a"/>
    <w:link w:val="a7"/>
    <w:uiPriority w:val="99"/>
    <w:semiHidden/>
    <w:unhideWhenUsed/>
    <w:rsid w:val="00A56A14"/>
    <w:pPr>
      <w:tabs>
        <w:tab w:val="center" w:pos="4677"/>
        <w:tab w:val="right" w:pos="9355"/>
      </w:tabs>
    </w:pPr>
  </w:style>
  <w:style w:type="character" w:customStyle="1" w:styleId="a7">
    <w:name w:val="Верхний колонтитул Знак"/>
    <w:basedOn w:val="a0"/>
    <w:link w:val="a6"/>
    <w:uiPriority w:val="99"/>
    <w:semiHidden/>
    <w:rsid w:val="00A56A14"/>
    <w:rPr>
      <w:rFonts w:ascii="Times New Roman" w:eastAsia="Times New Roman" w:hAnsi="Times New Roman" w:cs="Times New Roman"/>
      <w:lang w:val="uk-UA"/>
    </w:rPr>
  </w:style>
  <w:style w:type="paragraph" w:styleId="a8">
    <w:name w:val="footer"/>
    <w:basedOn w:val="a"/>
    <w:link w:val="a9"/>
    <w:uiPriority w:val="99"/>
    <w:unhideWhenUsed/>
    <w:rsid w:val="00A56A14"/>
    <w:pPr>
      <w:tabs>
        <w:tab w:val="center" w:pos="4677"/>
        <w:tab w:val="right" w:pos="9355"/>
      </w:tabs>
    </w:pPr>
  </w:style>
  <w:style w:type="character" w:customStyle="1" w:styleId="a9">
    <w:name w:val="Нижний колонтитул Знак"/>
    <w:basedOn w:val="a0"/>
    <w:link w:val="a8"/>
    <w:uiPriority w:val="99"/>
    <w:rsid w:val="00A56A14"/>
    <w:rPr>
      <w:rFonts w:ascii="Times New Roman" w:eastAsia="Times New Roman" w:hAnsi="Times New Roman" w:cs="Times New Roman"/>
      <w:lang w:val="uk-UA"/>
    </w:rPr>
  </w:style>
  <w:style w:type="paragraph" w:styleId="aa">
    <w:name w:val="Balloon Text"/>
    <w:basedOn w:val="a"/>
    <w:link w:val="ab"/>
    <w:uiPriority w:val="99"/>
    <w:semiHidden/>
    <w:unhideWhenUsed/>
    <w:rsid w:val="00456172"/>
    <w:rPr>
      <w:rFonts w:ascii="Tahoma" w:hAnsi="Tahoma" w:cs="Tahoma"/>
      <w:sz w:val="16"/>
      <w:szCs w:val="16"/>
    </w:rPr>
  </w:style>
  <w:style w:type="character" w:customStyle="1" w:styleId="ab">
    <w:name w:val="Текст выноски Знак"/>
    <w:basedOn w:val="a0"/>
    <w:link w:val="aa"/>
    <w:uiPriority w:val="99"/>
    <w:semiHidden/>
    <w:rsid w:val="00456172"/>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FC06F-4F6F-4CCE-A80A-8B77A289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6</cp:revision>
  <cp:lastPrinted>2021-03-09T07:16:00Z</cp:lastPrinted>
  <dcterms:created xsi:type="dcterms:W3CDTF">2021-03-05T14:36:00Z</dcterms:created>
  <dcterms:modified xsi:type="dcterms:W3CDTF">2021-03-11T10:24:00Z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2016-10-11T00:00:00Z</vt:filetime>
  </property>
</Properties>
</file>